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D26" w:rsidRDefault="00863D26" w:rsidP="009F6571">
      <w:pPr>
        <w:pStyle w:val="ListParagraph"/>
        <w:jc w:val="center"/>
        <w:rPr>
          <w:b/>
        </w:rPr>
      </w:pPr>
    </w:p>
    <w:p w:rsidR="00C96AAB" w:rsidRDefault="00863D26" w:rsidP="009F6571">
      <w:pPr>
        <w:pStyle w:val="ListParagraph"/>
        <w:jc w:val="center"/>
        <w:rPr>
          <w:b/>
        </w:rPr>
      </w:pPr>
      <w:r>
        <w:rPr>
          <w:b/>
        </w:rPr>
        <w:t>A</w:t>
      </w:r>
      <w:r w:rsidR="00C96AAB" w:rsidRPr="002F6526">
        <w:rPr>
          <w:b/>
        </w:rPr>
        <w:t>REA 12 AGENCY ON AGING</w:t>
      </w:r>
    </w:p>
    <w:p w:rsidR="009F6571" w:rsidRDefault="009F6571" w:rsidP="009F6571">
      <w:pPr>
        <w:pStyle w:val="ListParagraph"/>
        <w:jc w:val="center"/>
        <w:rPr>
          <w:b/>
        </w:rPr>
      </w:pPr>
    </w:p>
    <w:p w:rsidR="00C96AAB" w:rsidRDefault="009F6571" w:rsidP="00863D26">
      <w:pPr>
        <w:pStyle w:val="ListParagraph"/>
        <w:jc w:val="center"/>
        <w:rPr>
          <w:b/>
        </w:rPr>
      </w:pPr>
      <w:r>
        <w:rPr>
          <w:b/>
        </w:rPr>
        <w:t>JOB POSTING</w:t>
      </w:r>
      <w:permStart w:id="1951473338" w:edGrp="everyone"/>
      <w:permEnd w:id="1951473338"/>
    </w:p>
    <w:p w:rsidR="00C96AAB" w:rsidRPr="001B486A" w:rsidRDefault="006229B4" w:rsidP="00863D26">
      <w:pPr>
        <w:spacing w:after="0" w:line="240" w:lineRule="auto"/>
        <w:ind w:left="2880" w:hanging="2880"/>
        <w:rPr>
          <w:b/>
          <w:sz w:val="22"/>
        </w:rPr>
      </w:pPr>
      <w:r>
        <w:rPr>
          <w:b/>
        </w:rPr>
        <w:t>JOB TITLE</w:t>
      </w:r>
      <w:r w:rsidR="00045B29">
        <w:rPr>
          <w:b/>
        </w:rPr>
        <w:t>:</w:t>
      </w:r>
      <w:r w:rsidR="00045B29">
        <w:rPr>
          <w:b/>
        </w:rPr>
        <w:tab/>
      </w:r>
      <w:r w:rsidR="003064EC" w:rsidRPr="001B486A">
        <w:rPr>
          <w:b/>
          <w:sz w:val="22"/>
        </w:rPr>
        <w:t>Family Caregiver Support Program (FCSP) Care Coordinator</w:t>
      </w:r>
      <w:permStart w:id="1044780601" w:edGrp="everyone"/>
      <w:permEnd w:id="1044780601"/>
    </w:p>
    <w:p w:rsidR="00E207B8" w:rsidRPr="001B486A" w:rsidRDefault="00E207B8" w:rsidP="006D48AE">
      <w:pPr>
        <w:spacing w:after="0" w:line="240" w:lineRule="auto"/>
        <w:ind w:left="2160" w:firstLine="720"/>
        <w:rPr>
          <w:b/>
          <w:sz w:val="22"/>
        </w:rPr>
      </w:pPr>
      <w:r w:rsidRPr="001B486A">
        <w:rPr>
          <w:b/>
          <w:sz w:val="22"/>
        </w:rPr>
        <w:t>IIIB Information &amp; Assistance (I&amp;A) Specialist</w:t>
      </w:r>
    </w:p>
    <w:p w:rsidR="00E207B8" w:rsidRPr="001B486A" w:rsidRDefault="00E207B8" w:rsidP="006D48AE">
      <w:pPr>
        <w:spacing w:after="0" w:line="240" w:lineRule="auto"/>
        <w:ind w:left="2160" w:firstLine="720"/>
        <w:rPr>
          <w:b/>
          <w:sz w:val="22"/>
        </w:rPr>
      </w:pPr>
      <w:r w:rsidRPr="001B486A">
        <w:rPr>
          <w:b/>
          <w:sz w:val="22"/>
        </w:rPr>
        <w:t>IIIB Support Services Specialist</w:t>
      </w:r>
    </w:p>
    <w:p w:rsidR="00E207B8" w:rsidRDefault="00E207B8" w:rsidP="00E207B8">
      <w:pPr>
        <w:spacing w:after="0"/>
        <w:ind w:left="1440" w:firstLine="720"/>
        <w:rPr>
          <w:b/>
        </w:rPr>
      </w:pPr>
    </w:p>
    <w:p w:rsidR="00C96AAB" w:rsidRDefault="006229B4" w:rsidP="00C96AAB">
      <w:pPr>
        <w:rPr>
          <w:b/>
        </w:rPr>
      </w:pPr>
      <w:r>
        <w:rPr>
          <w:b/>
        </w:rPr>
        <w:t>REPORTS TO</w:t>
      </w:r>
      <w:r w:rsidR="00045B29">
        <w:rPr>
          <w:b/>
        </w:rPr>
        <w:t>:</w:t>
      </w:r>
      <w:r w:rsidR="00045B29">
        <w:rPr>
          <w:b/>
        </w:rPr>
        <w:tab/>
      </w:r>
      <w:r w:rsidR="006D48AE">
        <w:rPr>
          <w:b/>
        </w:rPr>
        <w:tab/>
      </w:r>
      <w:r w:rsidR="003C45C5">
        <w:rPr>
          <w:b/>
        </w:rPr>
        <w:t xml:space="preserve">Assistant Director </w:t>
      </w:r>
    </w:p>
    <w:p w:rsidR="00C96AAB" w:rsidRDefault="006229B4" w:rsidP="00C96AAB">
      <w:pPr>
        <w:rPr>
          <w:b/>
        </w:rPr>
      </w:pPr>
      <w:r>
        <w:rPr>
          <w:b/>
        </w:rPr>
        <w:t>FLSA STATUS</w:t>
      </w:r>
      <w:r w:rsidR="00045B29">
        <w:rPr>
          <w:b/>
        </w:rPr>
        <w:t>:</w:t>
      </w:r>
      <w:r w:rsidR="00045B29">
        <w:rPr>
          <w:b/>
        </w:rPr>
        <w:tab/>
      </w:r>
      <w:r w:rsidR="006D48AE">
        <w:rPr>
          <w:b/>
        </w:rPr>
        <w:tab/>
      </w:r>
      <w:r w:rsidR="00512C36">
        <w:rPr>
          <w:b/>
        </w:rPr>
        <w:t xml:space="preserve">Non-Exempt </w:t>
      </w:r>
    </w:p>
    <w:p w:rsidR="00162A48" w:rsidRDefault="006229B4" w:rsidP="00C96AAB">
      <w:pPr>
        <w:rPr>
          <w:b/>
        </w:rPr>
      </w:pPr>
      <w:r>
        <w:rPr>
          <w:b/>
        </w:rPr>
        <w:t>SUPERVISES</w:t>
      </w:r>
      <w:r w:rsidR="00B9119B">
        <w:rPr>
          <w:b/>
        </w:rPr>
        <w:t>:</w:t>
      </w:r>
      <w:r w:rsidR="00B9119B">
        <w:rPr>
          <w:b/>
        </w:rPr>
        <w:tab/>
      </w:r>
      <w:r w:rsidR="006D48AE">
        <w:rPr>
          <w:b/>
        </w:rPr>
        <w:tab/>
      </w:r>
      <w:r w:rsidR="003C45C5">
        <w:rPr>
          <w:b/>
        </w:rPr>
        <w:t xml:space="preserve">Non-Supervisory Position </w:t>
      </w:r>
    </w:p>
    <w:p w:rsidR="00162A48" w:rsidRDefault="006229B4" w:rsidP="00C96AAB">
      <w:pPr>
        <w:rPr>
          <w:b/>
        </w:rPr>
      </w:pPr>
      <w:r>
        <w:rPr>
          <w:b/>
        </w:rPr>
        <w:t>SALARY</w:t>
      </w:r>
      <w:r w:rsidR="00512C36">
        <w:rPr>
          <w:b/>
        </w:rPr>
        <w:t>:</w:t>
      </w:r>
      <w:r w:rsidR="00512C36">
        <w:rPr>
          <w:b/>
        </w:rPr>
        <w:tab/>
      </w:r>
      <w:r w:rsidR="00512C36">
        <w:rPr>
          <w:b/>
        </w:rPr>
        <w:tab/>
      </w:r>
      <w:r w:rsidR="006D48AE">
        <w:rPr>
          <w:b/>
        </w:rPr>
        <w:tab/>
      </w:r>
      <w:r w:rsidR="00711674">
        <w:rPr>
          <w:b/>
        </w:rPr>
        <w:t>$15.00 – $17.37</w:t>
      </w:r>
    </w:p>
    <w:p w:rsidR="006229B4" w:rsidRDefault="00EB0C6B" w:rsidP="00263524">
      <w:pPr>
        <w:spacing w:after="0"/>
        <w:rPr>
          <w:b/>
        </w:rPr>
      </w:pPr>
      <w:r>
        <w:rPr>
          <w:b/>
        </w:rPr>
        <w:t>HOURS:</w:t>
      </w:r>
      <w:r>
        <w:rPr>
          <w:b/>
        </w:rPr>
        <w:tab/>
      </w:r>
      <w:r>
        <w:rPr>
          <w:b/>
        </w:rPr>
        <w:tab/>
      </w:r>
      <w:r w:rsidR="006D48AE">
        <w:rPr>
          <w:b/>
        </w:rPr>
        <w:tab/>
      </w:r>
      <w:r w:rsidR="00FB42AE">
        <w:rPr>
          <w:b/>
        </w:rPr>
        <w:t>40 Hours p</w:t>
      </w:r>
      <w:r>
        <w:rPr>
          <w:b/>
        </w:rPr>
        <w:t>er Week</w:t>
      </w:r>
    </w:p>
    <w:p w:rsidR="00263524" w:rsidRDefault="00263524" w:rsidP="00263524">
      <w:pPr>
        <w:spacing w:after="0"/>
        <w:rPr>
          <w:b/>
        </w:rPr>
      </w:pPr>
      <w:r>
        <w:rPr>
          <w:b/>
        </w:rPr>
        <w:tab/>
      </w:r>
      <w:r>
        <w:rPr>
          <w:b/>
        </w:rPr>
        <w:tab/>
      </w:r>
      <w:r>
        <w:rPr>
          <w:b/>
        </w:rPr>
        <w:tab/>
      </w:r>
      <w:r w:rsidR="006D48AE">
        <w:rPr>
          <w:b/>
        </w:rPr>
        <w:tab/>
      </w:r>
      <w:r>
        <w:rPr>
          <w:b/>
        </w:rPr>
        <w:t>Monday – Friday 8am-5pm</w:t>
      </w:r>
      <w:bookmarkStart w:id="0" w:name="_GoBack"/>
      <w:bookmarkEnd w:id="0"/>
    </w:p>
    <w:p w:rsidR="00263524" w:rsidRDefault="00263524" w:rsidP="00263524">
      <w:pPr>
        <w:spacing w:after="0"/>
        <w:rPr>
          <w:b/>
        </w:rPr>
      </w:pPr>
      <w:r>
        <w:rPr>
          <w:b/>
        </w:rPr>
        <w:tab/>
      </w:r>
      <w:r>
        <w:rPr>
          <w:b/>
        </w:rPr>
        <w:tab/>
      </w:r>
      <w:r>
        <w:rPr>
          <w:b/>
        </w:rPr>
        <w:tab/>
      </w:r>
      <w:r w:rsidR="006D48AE">
        <w:rPr>
          <w:b/>
        </w:rPr>
        <w:tab/>
      </w:r>
      <w:r>
        <w:rPr>
          <w:b/>
        </w:rPr>
        <w:t>Lunch Hour – 12noon – 1pm</w:t>
      </w:r>
    </w:p>
    <w:p w:rsidR="00263524" w:rsidRDefault="00263524" w:rsidP="00263524">
      <w:pPr>
        <w:spacing w:after="0"/>
        <w:rPr>
          <w:b/>
        </w:rPr>
      </w:pPr>
    </w:p>
    <w:p w:rsidR="00162A48" w:rsidRDefault="00C96AAB" w:rsidP="00162A48">
      <w:pPr>
        <w:spacing w:after="0" w:line="240" w:lineRule="auto"/>
        <w:rPr>
          <w:b/>
        </w:rPr>
      </w:pPr>
      <w:r>
        <w:rPr>
          <w:b/>
        </w:rPr>
        <w:t>Summary</w:t>
      </w:r>
    </w:p>
    <w:p w:rsidR="003C45C5" w:rsidRPr="00601BBE" w:rsidRDefault="003C45C5" w:rsidP="00162A48">
      <w:pPr>
        <w:spacing w:after="0" w:line="240" w:lineRule="auto"/>
      </w:pPr>
      <w:r w:rsidRPr="00601BBE">
        <w:t>Under the direction of the Assistant Director,</w:t>
      </w:r>
      <w:r w:rsidR="00E207B8" w:rsidRPr="00601BBE">
        <w:t xml:space="preserve"> this position provides</w:t>
      </w:r>
      <w:r w:rsidR="006F13EA" w:rsidRPr="00601BBE">
        <w:t xml:space="preserve"> </w:t>
      </w:r>
      <w:r w:rsidRPr="00601BBE">
        <w:t xml:space="preserve">assistance to </w:t>
      </w:r>
      <w:r w:rsidR="006F13EA" w:rsidRPr="00601BBE">
        <w:t xml:space="preserve">older adults, </w:t>
      </w:r>
      <w:r w:rsidRPr="00601BBE">
        <w:t>caregivers and persons with disabilities by providing problem analysis, resource identification and advocacy through an intake process while monitoring c</w:t>
      </w:r>
      <w:r w:rsidR="006F13EA" w:rsidRPr="00601BBE">
        <w:t>lient needs until resolved</w:t>
      </w:r>
      <w:r w:rsidR="00205F29" w:rsidRPr="00601BBE">
        <w:t>. W</w:t>
      </w:r>
      <w:r w:rsidR="006F13EA" w:rsidRPr="00601BBE">
        <w:t>ill</w:t>
      </w:r>
      <w:r w:rsidRPr="00601BBE">
        <w:t xml:space="preserve"> help create new community partnerships</w:t>
      </w:r>
      <w:r w:rsidR="00E207B8" w:rsidRPr="00601BBE">
        <w:t xml:space="preserve">, </w:t>
      </w:r>
      <w:r w:rsidRPr="00601BBE">
        <w:t>support</w:t>
      </w:r>
      <w:r w:rsidR="00E207B8" w:rsidRPr="00601BBE">
        <w:t xml:space="preserve">ing </w:t>
      </w:r>
      <w:r w:rsidRPr="00601BBE">
        <w:t xml:space="preserve">Area 12 Agency on Aging’s (A12AA) Mission.  </w:t>
      </w:r>
    </w:p>
    <w:p w:rsidR="00A92B48" w:rsidRDefault="00A92B48" w:rsidP="00162A48">
      <w:pPr>
        <w:spacing w:after="0" w:line="240" w:lineRule="auto"/>
      </w:pPr>
    </w:p>
    <w:p w:rsidR="00B33A70" w:rsidRDefault="00B33A70" w:rsidP="00162A48">
      <w:pPr>
        <w:spacing w:after="0" w:line="240" w:lineRule="auto"/>
        <w:rPr>
          <w:b/>
          <w:u w:val="single"/>
        </w:rPr>
      </w:pPr>
      <w:r>
        <w:rPr>
          <w:b/>
          <w:u w:val="single"/>
        </w:rPr>
        <w:t>Essential Job Functions</w:t>
      </w:r>
    </w:p>
    <w:p w:rsidR="00E207B8" w:rsidRDefault="006F13EA" w:rsidP="00162A48">
      <w:pPr>
        <w:spacing w:after="0" w:line="240" w:lineRule="auto"/>
      </w:pPr>
      <w:r>
        <w:t>Family Caregiver Support Program</w:t>
      </w:r>
      <w:r w:rsidR="00F02056">
        <w:t xml:space="preserve"> Care Coordinator:</w:t>
      </w:r>
    </w:p>
    <w:p w:rsidR="006F13EA" w:rsidRDefault="00605C24" w:rsidP="006F13EA">
      <w:pPr>
        <w:pStyle w:val="ListParagraph"/>
        <w:numPr>
          <w:ilvl w:val="0"/>
          <w:numId w:val="11"/>
        </w:numPr>
        <w:spacing w:after="0" w:line="240" w:lineRule="auto"/>
      </w:pPr>
      <w:r>
        <w:t>Conduct initial phone assessment</w:t>
      </w:r>
      <w:r w:rsidR="006F13EA">
        <w:t xml:space="preserve"> with caregiver </w:t>
      </w:r>
      <w:r>
        <w:t>to identify their willingness to provide care, caregiving abilities, health, social support, training needs, financial resources relative for caregiving, and strengths and weaknesses within the immediate caregiving environment</w:t>
      </w:r>
    </w:p>
    <w:p w:rsidR="006F13EA" w:rsidRDefault="006F13EA" w:rsidP="006F13EA">
      <w:pPr>
        <w:pStyle w:val="ListParagraph"/>
        <w:numPr>
          <w:ilvl w:val="0"/>
          <w:numId w:val="11"/>
        </w:numPr>
        <w:spacing w:after="0" w:line="240" w:lineRule="auto"/>
      </w:pPr>
      <w:r>
        <w:t>Complete intake form as necessary</w:t>
      </w:r>
    </w:p>
    <w:p w:rsidR="006F13EA" w:rsidRDefault="006F13EA" w:rsidP="00124A1C">
      <w:pPr>
        <w:pStyle w:val="ListParagraph"/>
        <w:numPr>
          <w:ilvl w:val="0"/>
          <w:numId w:val="11"/>
        </w:numPr>
        <w:spacing w:after="0" w:line="240" w:lineRule="auto"/>
      </w:pPr>
      <w:r>
        <w:t xml:space="preserve">Communicate clearly, both orally and in writing with the caregiver </w:t>
      </w:r>
    </w:p>
    <w:p w:rsidR="0053377E" w:rsidRDefault="00605C24" w:rsidP="006F13EA">
      <w:pPr>
        <w:pStyle w:val="ListParagraph"/>
        <w:numPr>
          <w:ilvl w:val="0"/>
          <w:numId w:val="11"/>
        </w:numPr>
        <w:spacing w:after="0" w:line="240" w:lineRule="auto"/>
      </w:pPr>
      <w:r>
        <w:t>Coordinate and monitor the provision of formal caregiver related services in c</w:t>
      </w:r>
      <w:r w:rsidR="008E785B">
        <w:t>ircumstances where caregiver is</w:t>
      </w:r>
      <w:r>
        <w:t xml:space="preserve"> experiencing diminished mental capacities due to temporary stress and/or depression</w:t>
      </w:r>
    </w:p>
    <w:p w:rsidR="00605C24" w:rsidRDefault="00605C24" w:rsidP="006F13EA">
      <w:pPr>
        <w:pStyle w:val="ListParagraph"/>
        <w:numPr>
          <w:ilvl w:val="0"/>
          <w:numId w:val="11"/>
        </w:numPr>
        <w:spacing w:after="0" w:line="240" w:lineRule="auto"/>
      </w:pPr>
      <w:r>
        <w:t>Coordinate services identified that are within budgetary and contractual guidelines</w:t>
      </w:r>
    </w:p>
    <w:p w:rsidR="00605C24" w:rsidRDefault="00605C24" w:rsidP="006F13EA">
      <w:pPr>
        <w:pStyle w:val="ListParagraph"/>
        <w:numPr>
          <w:ilvl w:val="0"/>
          <w:numId w:val="11"/>
        </w:numPr>
        <w:spacing w:after="0" w:line="240" w:lineRule="auto"/>
      </w:pPr>
      <w:r>
        <w:t>Identifies and assist in developing support system for caregiver</w:t>
      </w:r>
    </w:p>
    <w:p w:rsidR="0053377E" w:rsidRDefault="0053377E" w:rsidP="006F13EA">
      <w:pPr>
        <w:pStyle w:val="ListParagraph"/>
        <w:numPr>
          <w:ilvl w:val="0"/>
          <w:numId w:val="11"/>
        </w:numPr>
        <w:spacing w:after="0" w:line="240" w:lineRule="auto"/>
      </w:pPr>
      <w:r>
        <w:t>Refers to Adult Protective Services (APS</w:t>
      </w:r>
      <w:r w:rsidR="00C41E89">
        <w:t>)</w:t>
      </w:r>
      <w:r>
        <w:t xml:space="preserve"> any suspected case of abuse, neglect or exploitation</w:t>
      </w:r>
    </w:p>
    <w:p w:rsidR="0053377E" w:rsidRDefault="0053377E" w:rsidP="006F13EA">
      <w:pPr>
        <w:pStyle w:val="ListParagraph"/>
        <w:numPr>
          <w:ilvl w:val="0"/>
          <w:numId w:val="11"/>
        </w:numPr>
        <w:spacing w:after="0" w:line="240" w:lineRule="auto"/>
      </w:pPr>
      <w:r>
        <w:t>Collaborates with other health and social service professions, team members, clients, family and community contacts</w:t>
      </w:r>
    </w:p>
    <w:p w:rsidR="0053377E" w:rsidRDefault="0053377E" w:rsidP="006F13EA">
      <w:pPr>
        <w:pStyle w:val="ListParagraph"/>
        <w:numPr>
          <w:ilvl w:val="0"/>
          <w:numId w:val="11"/>
        </w:numPr>
        <w:spacing w:after="0" w:line="240" w:lineRule="auto"/>
      </w:pPr>
      <w:r>
        <w:t>Adheres to strict confidentiality in accordance with Health Insurance Portability &amp; Accountability Act (HIPPA) regulations</w:t>
      </w:r>
    </w:p>
    <w:p w:rsidR="00601BBE" w:rsidRDefault="00601BBE" w:rsidP="00601BBE">
      <w:pPr>
        <w:pStyle w:val="ListParagraph"/>
        <w:numPr>
          <w:ilvl w:val="0"/>
          <w:numId w:val="11"/>
        </w:numPr>
        <w:spacing w:after="0" w:line="240" w:lineRule="auto"/>
      </w:pPr>
      <w:r>
        <w:lastRenderedPageBreak/>
        <w:t>Refers to Adult Protective Services (APS) any suspected case of abuse, neglect or exploitation</w:t>
      </w:r>
    </w:p>
    <w:p w:rsidR="006F13EA" w:rsidRDefault="006F13EA" w:rsidP="006F13EA">
      <w:pPr>
        <w:pStyle w:val="ListParagraph"/>
        <w:numPr>
          <w:ilvl w:val="0"/>
          <w:numId w:val="11"/>
        </w:numPr>
        <w:spacing w:after="0" w:line="240" w:lineRule="auto"/>
      </w:pPr>
      <w:r>
        <w:t>Enter caregiver</w:t>
      </w:r>
      <w:r w:rsidR="0053377E">
        <w:t>/care receiver</w:t>
      </w:r>
      <w:r>
        <w:t xml:space="preserve"> data into the Harmony database</w:t>
      </w:r>
    </w:p>
    <w:p w:rsidR="006F13EA" w:rsidRDefault="006F13EA" w:rsidP="006F13EA">
      <w:pPr>
        <w:pStyle w:val="ListParagraph"/>
        <w:numPr>
          <w:ilvl w:val="0"/>
          <w:numId w:val="11"/>
        </w:numPr>
        <w:spacing w:after="0" w:line="240" w:lineRule="auto"/>
      </w:pPr>
      <w:r>
        <w:t>Follow-up in cases where referrals have been made</w:t>
      </w:r>
    </w:p>
    <w:p w:rsidR="00C41E89" w:rsidRDefault="00C41E89" w:rsidP="00C41E89">
      <w:pPr>
        <w:pStyle w:val="ListParagraph"/>
        <w:numPr>
          <w:ilvl w:val="0"/>
          <w:numId w:val="11"/>
        </w:numPr>
        <w:spacing w:after="0" w:line="240" w:lineRule="auto"/>
      </w:pPr>
      <w:r>
        <w:t xml:space="preserve">Establish and maintain professional, cooperative relationships with agencies, fellow employees and general public. </w:t>
      </w:r>
    </w:p>
    <w:p w:rsidR="00B33A70" w:rsidRDefault="00B33A70" w:rsidP="00B33A70">
      <w:pPr>
        <w:pStyle w:val="ListParagraph"/>
        <w:numPr>
          <w:ilvl w:val="0"/>
          <w:numId w:val="11"/>
        </w:numPr>
        <w:spacing w:after="0" w:line="240" w:lineRule="auto"/>
      </w:pPr>
      <w:r>
        <w:t>Travel</w:t>
      </w:r>
      <w:r w:rsidR="00C41E89">
        <w:t>s</w:t>
      </w:r>
      <w:r>
        <w:t xml:space="preserve"> within the </w:t>
      </w:r>
      <w:r w:rsidR="00C41E89">
        <w:t xml:space="preserve">agency’s rural </w:t>
      </w:r>
      <w:r w:rsidR="00E72061">
        <w:t xml:space="preserve">public </w:t>
      </w:r>
      <w:r>
        <w:t xml:space="preserve">service area </w:t>
      </w:r>
      <w:r w:rsidR="00E72061">
        <w:t xml:space="preserve">(PSA) </w:t>
      </w:r>
      <w:r>
        <w:t>of Alpine, Amador, Calaveras, Mariposa and Tuolumne counties</w:t>
      </w:r>
      <w:r w:rsidR="00E72061">
        <w:t xml:space="preserve"> </w:t>
      </w:r>
    </w:p>
    <w:p w:rsidR="00C41E89" w:rsidRDefault="00C41E89" w:rsidP="00B33A70">
      <w:pPr>
        <w:pStyle w:val="ListParagraph"/>
        <w:numPr>
          <w:ilvl w:val="0"/>
          <w:numId w:val="11"/>
        </w:numPr>
        <w:spacing w:after="0" w:line="240" w:lineRule="auto"/>
      </w:pPr>
      <w:r>
        <w:t>Interacts with the public via phone or in person in a professional and courteous manner</w:t>
      </w:r>
    </w:p>
    <w:p w:rsidR="00C41E89" w:rsidRDefault="00C41E89" w:rsidP="00B33A70">
      <w:pPr>
        <w:pStyle w:val="ListParagraph"/>
        <w:numPr>
          <w:ilvl w:val="0"/>
          <w:numId w:val="11"/>
        </w:numPr>
        <w:spacing w:after="0" w:line="240" w:lineRule="auto"/>
      </w:pPr>
      <w:r>
        <w:t>Has the ability to work in a fast paced environment</w:t>
      </w:r>
    </w:p>
    <w:p w:rsidR="00C41E89" w:rsidRDefault="00C41E89" w:rsidP="00C41E89">
      <w:pPr>
        <w:pStyle w:val="ListParagraph"/>
        <w:numPr>
          <w:ilvl w:val="0"/>
          <w:numId w:val="11"/>
        </w:numPr>
        <w:spacing w:after="0" w:line="240" w:lineRule="auto"/>
      </w:pPr>
      <w:r>
        <w:t>Is proficient in handling office equipment including multi-line phone system, printers, copy machines, computers and fax machines</w:t>
      </w:r>
    </w:p>
    <w:p w:rsidR="00C41E89" w:rsidRDefault="00C41E89" w:rsidP="00C41E89">
      <w:pPr>
        <w:pStyle w:val="ListParagraph"/>
        <w:numPr>
          <w:ilvl w:val="0"/>
          <w:numId w:val="11"/>
        </w:numPr>
        <w:spacing w:after="0" w:line="240" w:lineRule="auto"/>
      </w:pPr>
      <w:r>
        <w:t>Is able to bend, sit, stand, walk, push/pull, handle objects, reach overhead, lift 25 pounds and occasionally up to 50 pounds, read/comprehend English, write, perform calculations communicate orally, reason, analyze and drive a car</w:t>
      </w:r>
    </w:p>
    <w:p w:rsidR="00E72061" w:rsidRDefault="00E72061" w:rsidP="00C41E89">
      <w:pPr>
        <w:pStyle w:val="ListParagraph"/>
        <w:numPr>
          <w:ilvl w:val="0"/>
          <w:numId w:val="11"/>
        </w:numPr>
        <w:spacing w:after="0" w:line="240" w:lineRule="auto"/>
      </w:pPr>
      <w:r>
        <w:t>Develop and maintain community relationships and partnerships through ongoing outreach activities within the PSA</w:t>
      </w:r>
    </w:p>
    <w:p w:rsidR="00374109" w:rsidRDefault="00374109" w:rsidP="00DB1E4E">
      <w:pPr>
        <w:spacing w:after="0" w:line="240" w:lineRule="auto"/>
      </w:pPr>
    </w:p>
    <w:p w:rsidR="006B495C" w:rsidRDefault="00374109" w:rsidP="00DB1E4E">
      <w:pPr>
        <w:spacing w:after="0" w:line="240" w:lineRule="auto"/>
      </w:pPr>
      <w:r>
        <w:t>Information &amp; Assistance Specialist:</w:t>
      </w:r>
    </w:p>
    <w:p w:rsidR="00374109" w:rsidRDefault="00374109" w:rsidP="00374109">
      <w:pPr>
        <w:pStyle w:val="ListParagraph"/>
        <w:numPr>
          <w:ilvl w:val="0"/>
          <w:numId w:val="14"/>
        </w:numPr>
        <w:spacing w:after="0" w:line="240" w:lineRule="auto"/>
      </w:pPr>
      <w:r>
        <w:t>Follow the guidelines outlined in California Code of Regulations, Title 22</w:t>
      </w:r>
    </w:p>
    <w:p w:rsidR="00374109" w:rsidRDefault="00374109" w:rsidP="00374109">
      <w:pPr>
        <w:pStyle w:val="ListParagraph"/>
        <w:numPr>
          <w:ilvl w:val="0"/>
          <w:numId w:val="14"/>
        </w:numPr>
        <w:spacing w:after="0" w:line="240" w:lineRule="auto"/>
      </w:pPr>
      <w:r>
        <w:t>Follow the A12AA Information &amp; Assistance Standards</w:t>
      </w:r>
    </w:p>
    <w:p w:rsidR="00374109" w:rsidRDefault="00374109" w:rsidP="00374109">
      <w:pPr>
        <w:pStyle w:val="ListParagraph"/>
        <w:numPr>
          <w:ilvl w:val="0"/>
          <w:numId w:val="14"/>
        </w:numPr>
        <w:spacing w:after="0" w:line="240" w:lineRule="auto"/>
      </w:pPr>
      <w:r>
        <w:t>Provid</w:t>
      </w:r>
      <w:r w:rsidR="00F02056">
        <w:t xml:space="preserve">e information and link individuals and their families to </w:t>
      </w:r>
      <w:r>
        <w:t>services available within the communities</w:t>
      </w:r>
    </w:p>
    <w:p w:rsidR="00374109" w:rsidRDefault="00374109" w:rsidP="00374109">
      <w:pPr>
        <w:pStyle w:val="ListParagraph"/>
        <w:numPr>
          <w:ilvl w:val="0"/>
          <w:numId w:val="14"/>
        </w:numPr>
        <w:spacing w:after="0" w:line="240" w:lineRule="auto"/>
      </w:pPr>
      <w:r>
        <w:t>Provides follow-up in cases where a referral has been made</w:t>
      </w:r>
    </w:p>
    <w:p w:rsidR="00374109" w:rsidRDefault="00F02056" w:rsidP="00374109">
      <w:pPr>
        <w:pStyle w:val="ListParagraph"/>
        <w:numPr>
          <w:ilvl w:val="0"/>
          <w:numId w:val="14"/>
        </w:numPr>
        <w:spacing w:after="0" w:line="240" w:lineRule="auto"/>
      </w:pPr>
      <w:r>
        <w:t>Maintain and update resource file/data base as needed and on an annual basis</w:t>
      </w:r>
    </w:p>
    <w:p w:rsidR="00F02056" w:rsidRDefault="00F02056" w:rsidP="00374109">
      <w:pPr>
        <w:pStyle w:val="ListParagraph"/>
        <w:numPr>
          <w:ilvl w:val="0"/>
          <w:numId w:val="14"/>
        </w:numPr>
        <w:spacing w:after="0" w:line="240" w:lineRule="auto"/>
      </w:pPr>
      <w:r>
        <w:t>Complete necessary intake forms and enter data into the Harmony database</w:t>
      </w:r>
    </w:p>
    <w:p w:rsidR="00F02056" w:rsidRDefault="00F02056" w:rsidP="00F02056">
      <w:pPr>
        <w:pStyle w:val="ListParagraph"/>
        <w:numPr>
          <w:ilvl w:val="0"/>
          <w:numId w:val="14"/>
        </w:numPr>
        <w:spacing w:after="0" w:line="240" w:lineRule="auto"/>
      </w:pPr>
      <w:r>
        <w:t>Adheres to strict confidentiality in accordance with Health Insurance Portability &amp; Accountability Act (HIPPA) regulations</w:t>
      </w:r>
    </w:p>
    <w:p w:rsidR="00DC3BF2" w:rsidRDefault="00DC3BF2" w:rsidP="00DC3BF2">
      <w:pPr>
        <w:pStyle w:val="ListParagraph"/>
        <w:numPr>
          <w:ilvl w:val="0"/>
          <w:numId w:val="14"/>
        </w:numPr>
        <w:spacing w:after="0" w:line="240" w:lineRule="auto"/>
      </w:pPr>
      <w:r>
        <w:t>Refers to Adult Protective Services (APS) any suspected case of abuse, neglect or exploitation</w:t>
      </w:r>
    </w:p>
    <w:p w:rsidR="00F02056" w:rsidRDefault="00F02056" w:rsidP="00F02056">
      <w:pPr>
        <w:pStyle w:val="ListParagraph"/>
        <w:numPr>
          <w:ilvl w:val="0"/>
          <w:numId w:val="14"/>
        </w:numPr>
        <w:spacing w:after="0" w:line="240" w:lineRule="auto"/>
      </w:pPr>
      <w:r>
        <w:t xml:space="preserve">Travels within the agency’s rural public service area (PSA) of Alpine, Amador, Calaveras, Mariposa and Tuolumne counties </w:t>
      </w:r>
    </w:p>
    <w:p w:rsidR="00F02056" w:rsidRDefault="00F02056" w:rsidP="00F02056">
      <w:pPr>
        <w:pStyle w:val="ListParagraph"/>
        <w:numPr>
          <w:ilvl w:val="0"/>
          <w:numId w:val="14"/>
        </w:numPr>
        <w:spacing w:after="0" w:line="240" w:lineRule="auto"/>
      </w:pPr>
      <w:r>
        <w:t>Interacts with the public via phone or in person in a professional and courteous manner</w:t>
      </w:r>
    </w:p>
    <w:p w:rsidR="00F02056" w:rsidRDefault="00F02056" w:rsidP="00F02056">
      <w:pPr>
        <w:pStyle w:val="ListParagraph"/>
        <w:numPr>
          <w:ilvl w:val="0"/>
          <w:numId w:val="14"/>
        </w:numPr>
        <w:spacing w:after="0" w:line="240" w:lineRule="auto"/>
      </w:pPr>
      <w:r>
        <w:t>Has the ability to work in a fast paced environment</w:t>
      </w:r>
    </w:p>
    <w:p w:rsidR="00F02056" w:rsidRDefault="00F02056" w:rsidP="00F02056">
      <w:pPr>
        <w:pStyle w:val="ListParagraph"/>
        <w:numPr>
          <w:ilvl w:val="0"/>
          <w:numId w:val="14"/>
        </w:numPr>
        <w:spacing w:after="0" w:line="240" w:lineRule="auto"/>
      </w:pPr>
      <w:r>
        <w:t>Is proficient in handling office equipment including multi-line phone system, printers, copy machines, computers and fax machines</w:t>
      </w:r>
    </w:p>
    <w:p w:rsidR="00F02056" w:rsidRDefault="00F02056" w:rsidP="00F02056">
      <w:pPr>
        <w:pStyle w:val="ListParagraph"/>
        <w:numPr>
          <w:ilvl w:val="0"/>
          <w:numId w:val="14"/>
        </w:numPr>
        <w:spacing w:after="0" w:line="240" w:lineRule="auto"/>
      </w:pPr>
      <w:r>
        <w:t>Is able to bend, sit, stand, walk, push/pull, handle objects, reach overhead, lift 25 pounds and occasionally up to 50 pounds, read/comprehend English, write, perform calculations communicate orally, reason, analyze and drive a car</w:t>
      </w:r>
    </w:p>
    <w:p w:rsidR="00F02056" w:rsidRDefault="00F02056" w:rsidP="00F02056">
      <w:pPr>
        <w:pStyle w:val="ListParagraph"/>
        <w:numPr>
          <w:ilvl w:val="0"/>
          <w:numId w:val="14"/>
        </w:numPr>
        <w:spacing w:after="0" w:line="240" w:lineRule="auto"/>
      </w:pPr>
      <w:r>
        <w:t>Develop and maintain community relationships and partnerships through ongoing outreach activities within the PSA</w:t>
      </w:r>
    </w:p>
    <w:p w:rsidR="0082048E" w:rsidRDefault="0082048E" w:rsidP="0082048E">
      <w:pPr>
        <w:pStyle w:val="ListParagraph"/>
        <w:spacing w:after="0" w:line="240" w:lineRule="auto"/>
      </w:pPr>
    </w:p>
    <w:p w:rsidR="00863D26" w:rsidRDefault="00863D26" w:rsidP="00F02056">
      <w:pPr>
        <w:spacing w:after="0" w:line="240" w:lineRule="auto"/>
      </w:pPr>
    </w:p>
    <w:p w:rsidR="00863D26" w:rsidRDefault="00863D26" w:rsidP="00F02056">
      <w:pPr>
        <w:spacing w:after="0" w:line="240" w:lineRule="auto"/>
      </w:pPr>
    </w:p>
    <w:p w:rsidR="00863D26" w:rsidRDefault="00863D26" w:rsidP="00F02056">
      <w:pPr>
        <w:spacing w:after="0" w:line="240" w:lineRule="auto"/>
      </w:pPr>
    </w:p>
    <w:p w:rsidR="00863D26" w:rsidRDefault="00863D26" w:rsidP="00F02056">
      <w:pPr>
        <w:spacing w:after="0" w:line="240" w:lineRule="auto"/>
      </w:pPr>
    </w:p>
    <w:p w:rsidR="00F02056" w:rsidRDefault="00F02056" w:rsidP="00F02056">
      <w:pPr>
        <w:spacing w:after="0" w:line="240" w:lineRule="auto"/>
      </w:pPr>
      <w:r>
        <w:lastRenderedPageBreak/>
        <w:t>IIIB Support Services Specialist:</w:t>
      </w:r>
    </w:p>
    <w:p w:rsidR="00F02056" w:rsidRDefault="00DC3BF2" w:rsidP="00F02056">
      <w:pPr>
        <w:pStyle w:val="ListParagraph"/>
        <w:numPr>
          <w:ilvl w:val="0"/>
          <w:numId w:val="15"/>
        </w:numPr>
        <w:spacing w:after="0" w:line="240" w:lineRule="auto"/>
      </w:pPr>
      <w:r>
        <w:t>Conduct initial phone assessment to determine client eligibility</w:t>
      </w:r>
    </w:p>
    <w:p w:rsidR="00DC3BF2" w:rsidRDefault="00DC3BF2" w:rsidP="00F02056">
      <w:pPr>
        <w:pStyle w:val="ListParagraph"/>
        <w:numPr>
          <w:ilvl w:val="0"/>
          <w:numId w:val="15"/>
        </w:numPr>
        <w:spacing w:after="0" w:line="240" w:lineRule="auto"/>
      </w:pPr>
      <w:r>
        <w:t>Complete intake form and enter data into the Harmony database</w:t>
      </w:r>
    </w:p>
    <w:p w:rsidR="00DC3BF2" w:rsidRDefault="00DC3BF2" w:rsidP="00F02056">
      <w:pPr>
        <w:pStyle w:val="ListParagraph"/>
        <w:numPr>
          <w:ilvl w:val="0"/>
          <w:numId w:val="15"/>
        </w:numPr>
        <w:spacing w:after="0" w:line="240" w:lineRule="auto"/>
      </w:pPr>
      <w:r>
        <w:t>Coordinate services identified that are within budgetary and contractual guidelines</w:t>
      </w:r>
      <w:r w:rsidR="00205F29">
        <w:t xml:space="preserve"> that will enhance quality of life and keep clients safe and independent in their homes</w:t>
      </w:r>
    </w:p>
    <w:p w:rsidR="00DC3BF2" w:rsidRDefault="00DC3BF2" w:rsidP="00DC3BF2">
      <w:pPr>
        <w:pStyle w:val="ListParagraph"/>
        <w:numPr>
          <w:ilvl w:val="0"/>
          <w:numId w:val="15"/>
        </w:numPr>
        <w:spacing w:after="0" w:line="240" w:lineRule="auto"/>
      </w:pPr>
      <w:r>
        <w:t>Follow-up with client to ensure services were delivered and client was satisfied</w:t>
      </w:r>
    </w:p>
    <w:p w:rsidR="00DC3BF2" w:rsidRDefault="00DC3BF2" w:rsidP="00DC3BF2">
      <w:pPr>
        <w:pStyle w:val="ListParagraph"/>
        <w:numPr>
          <w:ilvl w:val="0"/>
          <w:numId w:val="15"/>
        </w:numPr>
        <w:spacing w:after="0" w:line="240" w:lineRule="auto"/>
      </w:pPr>
      <w:r>
        <w:t>Adheres to strict confidentiality in accordance with Health Insurance Portability &amp; Accountability Act (HIPPA) regulations</w:t>
      </w:r>
    </w:p>
    <w:p w:rsidR="00DC3BF2" w:rsidRDefault="00DC3BF2" w:rsidP="00DC3BF2">
      <w:pPr>
        <w:pStyle w:val="ListParagraph"/>
        <w:numPr>
          <w:ilvl w:val="0"/>
          <w:numId w:val="15"/>
        </w:numPr>
        <w:spacing w:after="0" w:line="240" w:lineRule="auto"/>
      </w:pPr>
      <w:r>
        <w:t>Refers to Adult Protective Services (APS) any suspected case of abuse, neglect or exploitation</w:t>
      </w:r>
    </w:p>
    <w:p w:rsidR="00DC3BF2" w:rsidRDefault="00DC3BF2" w:rsidP="00DC3BF2">
      <w:pPr>
        <w:pStyle w:val="ListParagraph"/>
        <w:numPr>
          <w:ilvl w:val="0"/>
          <w:numId w:val="15"/>
        </w:numPr>
        <w:spacing w:after="0" w:line="240" w:lineRule="auto"/>
      </w:pPr>
      <w:r>
        <w:t xml:space="preserve">Travels within the agency’s rural public service area (PSA) of Alpine, Amador, Calaveras, Mariposa and Tuolumne counties </w:t>
      </w:r>
    </w:p>
    <w:p w:rsidR="00DC3BF2" w:rsidRDefault="00DC3BF2" w:rsidP="00DC3BF2">
      <w:pPr>
        <w:pStyle w:val="ListParagraph"/>
        <w:numPr>
          <w:ilvl w:val="0"/>
          <w:numId w:val="15"/>
        </w:numPr>
        <w:spacing w:after="0" w:line="240" w:lineRule="auto"/>
      </w:pPr>
      <w:r>
        <w:t>Interacts with the public via phone or in person in a professional and courteous manner</w:t>
      </w:r>
    </w:p>
    <w:p w:rsidR="00DC3BF2" w:rsidRDefault="00DC3BF2" w:rsidP="00DC3BF2">
      <w:pPr>
        <w:pStyle w:val="ListParagraph"/>
        <w:numPr>
          <w:ilvl w:val="0"/>
          <w:numId w:val="15"/>
        </w:numPr>
        <w:spacing w:after="0" w:line="240" w:lineRule="auto"/>
      </w:pPr>
      <w:r>
        <w:t>Has the ability to work in a fast paced environment</w:t>
      </w:r>
    </w:p>
    <w:p w:rsidR="00DC3BF2" w:rsidRDefault="00DC3BF2" w:rsidP="00DC3BF2">
      <w:pPr>
        <w:pStyle w:val="ListParagraph"/>
        <w:numPr>
          <w:ilvl w:val="0"/>
          <w:numId w:val="15"/>
        </w:numPr>
        <w:spacing w:after="0" w:line="240" w:lineRule="auto"/>
      </w:pPr>
      <w:r>
        <w:t>Is proficient in handling office equipment including multi-line phone system, printers, copy machines, computers and fax machines</w:t>
      </w:r>
    </w:p>
    <w:p w:rsidR="00DC3BF2" w:rsidRDefault="00DC3BF2" w:rsidP="00DC3BF2">
      <w:pPr>
        <w:pStyle w:val="ListParagraph"/>
        <w:numPr>
          <w:ilvl w:val="0"/>
          <w:numId w:val="15"/>
        </w:numPr>
        <w:spacing w:after="0" w:line="240" w:lineRule="auto"/>
      </w:pPr>
      <w:r>
        <w:t>Is able to bend, sit, stand, walk, push/pull, handle objects, reach overhead, lift 25 pounds and occasionally up to 50 pounds, read/comprehend English, write, perform calculations communicate orally, reason, analyze and drive a car</w:t>
      </w:r>
    </w:p>
    <w:p w:rsidR="00DC3BF2" w:rsidRDefault="00DC3BF2" w:rsidP="00DC3BF2">
      <w:pPr>
        <w:pStyle w:val="ListParagraph"/>
        <w:numPr>
          <w:ilvl w:val="0"/>
          <w:numId w:val="15"/>
        </w:numPr>
        <w:spacing w:after="0" w:line="240" w:lineRule="auto"/>
      </w:pPr>
      <w:r>
        <w:t>Develop and maintain community relationships and partnerships through ongoing outreach activities within the PSA</w:t>
      </w:r>
    </w:p>
    <w:p w:rsidR="00374109" w:rsidRDefault="00374109" w:rsidP="00DB1E4E">
      <w:pPr>
        <w:spacing w:after="0" w:line="240" w:lineRule="auto"/>
      </w:pPr>
    </w:p>
    <w:p w:rsidR="00B33A70" w:rsidRDefault="00B33A70" w:rsidP="00DB1E4E">
      <w:pPr>
        <w:spacing w:after="0" w:line="240" w:lineRule="auto"/>
      </w:pPr>
      <w:r>
        <w:rPr>
          <w:b/>
          <w:u w:val="single"/>
        </w:rPr>
        <w:t xml:space="preserve">Other Duties and Responsibilities </w:t>
      </w:r>
    </w:p>
    <w:p w:rsidR="00B33A70" w:rsidRDefault="00B33A70" w:rsidP="00B33A70">
      <w:pPr>
        <w:pStyle w:val="ListParagraph"/>
        <w:numPr>
          <w:ilvl w:val="0"/>
          <w:numId w:val="12"/>
        </w:numPr>
        <w:spacing w:after="0" w:line="240" w:lineRule="auto"/>
      </w:pPr>
      <w:r>
        <w:t>Occasionally exposed to moving mechanical parts and outside weather conditions</w:t>
      </w:r>
    </w:p>
    <w:p w:rsidR="00E72061" w:rsidRDefault="00E72061" w:rsidP="00B33A70">
      <w:pPr>
        <w:pStyle w:val="ListParagraph"/>
        <w:numPr>
          <w:ilvl w:val="0"/>
          <w:numId w:val="12"/>
        </w:numPr>
        <w:spacing w:after="0" w:line="240" w:lineRule="auto"/>
      </w:pPr>
      <w:r>
        <w:t>Consults regularly with Assistant Director on program issues and issues related to clients</w:t>
      </w:r>
    </w:p>
    <w:p w:rsidR="00E72061" w:rsidRDefault="00E72061" w:rsidP="00B33A70">
      <w:pPr>
        <w:pStyle w:val="ListParagraph"/>
        <w:numPr>
          <w:ilvl w:val="0"/>
          <w:numId w:val="12"/>
        </w:numPr>
        <w:spacing w:after="0" w:line="240" w:lineRule="auto"/>
      </w:pPr>
      <w:r>
        <w:t>Comply with all policies and p</w:t>
      </w:r>
      <w:r w:rsidR="008E785B">
        <w:t>rocedures established by A12AA and the California Department on Aging (CDA)</w:t>
      </w:r>
    </w:p>
    <w:p w:rsidR="008E785B" w:rsidRDefault="008E785B" w:rsidP="00B33A70">
      <w:pPr>
        <w:pStyle w:val="ListParagraph"/>
        <w:numPr>
          <w:ilvl w:val="0"/>
          <w:numId w:val="12"/>
        </w:numPr>
        <w:spacing w:after="0" w:line="240" w:lineRule="auto"/>
      </w:pPr>
      <w:r>
        <w:t>Attend periodic training provided by CDA, and or other organization to ensure compliance with reporting procedures and to enhance skill set</w:t>
      </w:r>
    </w:p>
    <w:p w:rsidR="00205F29" w:rsidRDefault="00205F29" w:rsidP="00205F29">
      <w:pPr>
        <w:pStyle w:val="ListParagraph"/>
        <w:numPr>
          <w:ilvl w:val="0"/>
          <w:numId w:val="12"/>
        </w:numPr>
        <w:spacing w:after="0" w:line="240" w:lineRule="auto"/>
      </w:pPr>
      <w:r>
        <w:t>Complete necessary training to become certified with the Alliance of Information &amp; Referral Systems (AIRS)</w:t>
      </w:r>
    </w:p>
    <w:p w:rsidR="008E785B" w:rsidRDefault="008E785B" w:rsidP="00B33A70">
      <w:pPr>
        <w:pStyle w:val="ListParagraph"/>
        <w:numPr>
          <w:ilvl w:val="0"/>
          <w:numId w:val="12"/>
        </w:numPr>
        <w:spacing w:after="0" w:line="240" w:lineRule="auto"/>
      </w:pPr>
      <w:r>
        <w:t>Assists in the training and development of new staff and volunteers when needed</w:t>
      </w:r>
    </w:p>
    <w:p w:rsidR="008E785B" w:rsidRDefault="008E785B" w:rsidP="00B33A70">
      <w:pPr>
        <w:pStyle w:val="ListParagraph"/>
        <w:numPr>
          <w:ilvl w:val="0"/>
          <w:numId w:val="12"/>
        </w:numPr>
        <w:spacing w:after="0" w:line="240" w:lineRule="auto"/>
      </w:pPr>
      <w:r>
        <w:t>Use of personal or agency vehicle for agency business as needed</w:t>
      </w:r>
    </w:p>
    <w:p w:rsidR="008E785B" w:rsidRDefault="008E785B" w:rsidP="00B33A70">
      <w:pPr>
        <w:pStyle w:val="ListParagraph"/>
        <w:numPr>
          <w:ilvl w:val="0"/>
          <w:numId w:val="12"/>
        </w:numPr>
        <w:spacing w:after="0" w:line="240" w:lineRule="auto"/>
      </w:pPr>
      <w:r>
        <w:t>Other duties as assigned</w:t>
      </w:r>
    </w:p>
    <w:p w:rsidR="00DB1E4E" w:rsidRDefault="00DB1E4E" w:rsidP="00DB1E4E">
      <w:pPr>
        <w:spacing w:after="0" w:line="240" w:lineRule="auto"/>
      </w:pPr>
    </w:p>
    <w:p w:rsidR="006D48AE" w:rsidRDefault="006D48AE" w:rsidP="00DB1E4E">
      <w:pPr>
        <w:spacing w:after="0" w:line="240" w:lineRule="auto"/>
      </w:pPr>
    </w:p>
    <w:p w:rsidR="00BD7C25" w:rsidRDefault="0078019D" w:rsidP="00BD7C25">
      <w:pPr>
        <w:spacing w:after="0" w:line="240" w:lineRule="auto"/>
        <w:rPr>
          <w:b/>
          <w:u w:val="single"/>
        </w:rPr>
      </w:pPr>
      <w:r w:rsidRPr="0078019D">
        <w:rPr>
          <w:b/>
          <w:u w:val="single"/>
        </w:rPr>
        <w:t>Supervisory Responsibilities</w:t>
      </w:r>
    </w:p>
    <w:p w:rsidR="00C41E89" w:rsidRPr="00C41E89" w:rsidRDefault="00C41E89" w:rsidP="00BD7C25">
      <w:pPr>
        <w:spacing w:after="0" w:line="240" w:lineRule="auto"/>
      </w:pPr>
      <w:r w:rsidRPr="00C41E89">
        <w:t>None</w:t>
      </w:r>
    </w:p>
    <w:p w:rsidR="00512C36" w:rsidRDefault="00512C36" w:rsidP="00BD7C25">
      <w:pPr>
        <w:spacing w:after="0" w:line="240" w:lineRule="auto"/>
        <w:rPr>
          <w:b/>
          <w:u w:val="single"/>
        </w:rPr>
      </w:pPr>
    </w:p>
    <w:p w:rsidR="0078019D" w:rsidRDefault="0078019D" w:rsidP="00BD7C25">
      <w:pPr>
        <w:spacing w:after="0" w:line="240" w:lineRule="auto"/>
        <w:rPr>
          <w:b/>
          <w:u w:val="single"/>
        </w:rPr>
      </w:pPr>
      <w:r w:rsidRPr="0078019D">
        <w:rPr>
          <w:b/>
          <w:u w:val="single"/>
        </w:rPr>
        <w:t>Education and Experience</w:t>
      </w:r>
    </w:p>
    <w:p w:rsidR="00E9419A" w:rsidRDefault="00CD459C" w:rsidP="00BD7C25">
      <w:pPr>
        <w:spacing w:after="0" w:line="240" w:lineRule="auto"/>
      </w:pPr>
      <w:r>
        <w:t>Bachelor’s deg</w:t>
      </w:r>
      <w:r w:rsidR="00BC05A4">
        <w:t xml:space="preserve">ree in related field desirable; or </w:t>
      </w:r>
      <w:r>
        <w:t>two year</w:t>
      </w:r>
      <w:r w:rsidR="00BC05A4">
        <w:t xml:space="preserve">s related experience and or training; or equivalent combination of education and experience. </w:t>
      </w:r>
      <w:r w:rsidR="00B33A70">
        <w:t>Must have k</w:t>
      </w:r>
      <w:r>
        <w:t>nowledge</w:t>
      </w:r>
      <w:r w:rsidR="00BC05A4">
        <w:t xml:space="preserve">, </w:t>
      </w:r>
      <w:r>
        <w:t xml:space="preserve">experience </w:t>
      </w:r>
      <w:r w:rsidR="00BC05A4">
        <w:t>and</w:t>
      </w:r>
      <w:r>
        <w:t xml:space="preserve"> training in working wit</w:t>
      </w:r>
      <w:r w:rsidR="00BC05A4">
        <w:t>h the elderly, process of aging</w:t>
      </w:r>
      <w:r>
        <w:t>, and needs</w:t>
      </w:r>
      <w:r w:rsidR="00BC05A4">
        <w:t xml:space="preserve"> of older adults. </w:t>
      </w:r>
    </w:p>
    <w:p w:rsidR="008E785B" w:rsidRDefault="008E785B" w:rsidP="00BD7C25">
      <w:pPr>
        <w:spacing w:after="0" w:line="240" w:lineRule="auto"/>
      </w:pPr>
    </w:p>
    <w:p w:rsidR="009F6571" w:rsidRDefault="009F6571" w:rsidP="00BD7C25">
      <w:pPr>
        <w:spacing w:after="0" w:line="240" w:lineRule="auto"/>
      </w:pPr>
    </w:p>
    <w:p w:rsidR="009F6571" w:rsidRPr="00E9419A" w:rsidRDefault="009F6571" w:rsidP="00BD7C25">
      <w:pPr>
        <w:spacing w:after="0" w:line="240" w:lineRule="auto"/>
      </w:pPr>
    </w:p>
    <w:p w:rsidR="00B33A70" w:rsidRPr="00B33A70" w:rsidRDefault="00B33A70" w:rsidP="00BD7C25">
      <w:pPr>
        <w:spacing w:after="0" w:line="240" w:lineRule="auto"/>
        <w:rPr>
          <w:b/>
          <w:u w:val="single"/>
        </w:rPr>
      </w:pPr>
      <w:r w:rsidRPr="00B33A70">
        <w:rPr>
          <w:b/>
          <w:u w:val="single"/>
        </w:rPr>
        <w:t>Other Skills</w:t>
      </w:r>
    </w:p>
    <w:p w:rsidR="008E785B" w:rsidRDefault="008E785B" w:rsidP="008E785B">
      <w:pPr>
        <w:spacing w:after="0" w:line="240" w:lineRule="auto"/>
      </w:pPr>
      <w:r>
        <w:t>To perform this job successfully, an individual shall be proficient in Microsoft Office applications specifically MS Word and Excel.  Must be highly motivated, organized, strong English written and verbal communication skills and basic math.</w:t>
      </w:r>
    </w:p>
    <w:p w:rsidR="008E785B" w:rsidRDefault="008E785B" w:rsidP="008E785B">
      <w:pPr>
        <w:spacing w:after="0" w:line="240" w:lineRule="auto"/>
      </w:pPr>
    </w:p>
    <w:p w:rsidR="007E26EC" w:rsidRDefault="007E26EC" w:rsidP="00BD7C25">
      <w:pPr>
        <w:spacing w:after="0" w:line="240" w:lineRule="auto"/>
        <w:rPr>
          <w:b/>
          <w:u w:val="single"/>
        </w:rPr>
      </w:pPr>
      <w:r w:rsidRPr="007E26EC">
        <w:rPr>
          <w:b/>
          <w:u w:val="single"/>
        </w:rPr>
        <w:t>Certificates, Licenses, Registrations</w:t>
      </w:r>
    </w:p>
    <w:p w:rsidR="000333DD" w:rsidRDefault="008A52B6" w:rsidP="00BD7C25">
      <w:pPr>
        <w:spacing w:after="0" w:line="240" w:lineRule="auto"/>
      </w:pPr>
      <w:r>
        <w:t xml:space="preserve">Possession </w:t>
      </w:r>
      <w:r w:rsidR="00BC05A4">
        <w:t>of a valid California driver’s license</w:t>
      </w:r>
      <w:r>
        <w:t xml:space="preserve"> and proof of valid automobile insurance</w:t>
      </w:r>
      <w:r w:rsidR="008E785B">
        <w:t xml:space="preserve"> for reliable vehicle.</w:t>
      </w:r>
    </w:p>
    <w:p w:rsidR="005C22DA" w:rsidRDefault="005C22DA" w:rsidP="00BD7C25">
      <w:pPr>
        <w:spacing w:after="0" w:line="240" w:lineRule="auto"/>
      </w:pPr>
    </w:p>
    <w:p w:rsidR="00A16AAD" w:rsidRDefault="00A16AAD" w:rsidP="00BD7C25">
      <w:pPr>
        <w:spacing w:after="0" w:line="240" w:lineRule="auto"/>
      </w:pPr>
    </w:p>
    <w:p w:rsidR="00A16AAD" w:rsidRDefault="00A16AAD" w:rsidP="00A16AAD">
      <w:pPr>
        <w:spacing w:after="0" w:line="240" w:lineRule="auto"/>
        <w:jc w:val="center"/>
      </w:pPr>
    </w:p>
    <w:p w:rsidR="00A16AAD" w:rsidRDefault="00A16AAD" w:rsidP="00A16AAD">
      <w:pPr>
        <w:spacing w:after="0" w:line="240" w:lineRule="auto"/>
        <w:jc w:val="center"/>
      </w:pPr>
    </w:p>
    <w:p w:rsidR="00A16AAD" w:rsidRDefault="00A16AAD" w:rsidP="00A16AAD">
      <w:pPr>
        <w:spacing w:after="0" w:line="240" w:lineRule="auto"/>
        <w:jc w:val="center"/>
      </w:pPr>
    </w:p>
    <w:p w:rsidR="00A16AAD" w:rsidRDefault="00A16AAD" w:rsidP="00A16AAD">
      <w:pPr>
        <w:spacing w:after="0" w:line="240" w:lineRule="auto"/>
        <w:jc w:val="center"/>
      </w:pPr>
    </w:p>
    <w:p w:rsidR="009F6571" w:rsidRPr="005628F4" w:rsidRDefault="009F6571" w:rsidP="009F6571">
      <w:pPr>
        <w:spacing w:after="0"/>
        <w:jc w:val="center"/>
        <w:rPr>
          <w:rFonts w:cs="Arial"/>
        </w:rPr>
      </w:pPr>
      <w:r w:rsidRPr="005628F4">
        <w:rPr>
          <w:rFonts w:cs="Arial"/>
        </w:rPr>
        <w:t xml:space="preserve">Application </w:t>
      </w:r>
      <w:r>
        <w:rPr>
          <w:rFonts w:cs="Arial"/>
        </w:rPr>
        <w:t xml:space="preserve">Deadline – </w:t>
      </w:r>
      <w:r w:rsidR="00863D26">
        <w:rPr>
          <w:rFonts w:cs="Arial"/>
        </w:rPr>
        <w:t>July 25, 2017</w:t>
      </w:r>
    </w:p>
    <w:p w:rsidR="009F6571" w:rsidRDefault="009F6571" w:rsidP="009F6571">
      <w:pPr>
        <w:spacing w:after="0"/>
        <w:jc w:val="center"/>
        <w:rPr>
          <w:rFonts w:cs="Arial"/>
        </w:rPr>
      </w:pPr>
      <w:r>
        <w:rPr>
          <w:rFonts w:cs="Arial"/>
        </w:rPr>
        <w:t>Submit your resume, letter of interest</w:t>
      </w:r>
      <w:r w:rsidRPr="005628F4">
        <w:rPr>
          <w:rFonts w:cs="Arial"/>
        </w:rPr>
        <w:t xml:space="preserve"> </w:t>
      </w:r>
      <w:r>
        <w:rPr>
          <w:rFonts w:cs="Arial"/>
        </w:rPr>
        <w:t xml:space="preserve">and three professional references </w:t>
      </w:r>
      <w:r w:rsidRPr="005628F4">
        <w:rPr>
          <w:rFonts w:cs="Arial"/>
        </w:rPr>
        <w:t xml:space="preserve">to:  </w:t>
      </w:r>
    </w:p>
    <w:p w:rsidR="00863D26" w:rsidRDefault="00E2167E" w:rsidP="009F6571">
      <w:pPr>
        <w:spacing w:after="0"/>
        <w:jc w:val="center"/>
        <w:rPr>
          <w:rFonts w:cs="Arial"/>
        </w:rPr>
      </w:pPr>
      <w:hyperlink r:id="rId8" w:history="1">
        <w:r w:rsidR="00863D26" w:rsidRPr="00374E52">
          <w:rPr>
            <w:rStyle w:val="Hyperlink"/>
            <w:rFonts w:cs="Arial"/>
          </w:rPr>
          <w:t>tsawyer@area12.org</w:t>
        </w:r>
      </w:hyperlink>
    </w:p>
    <w:p w:rsidR="00863D26" w:rsidRPr="005628F4" w:rsidRDefault="00863D26" w:rsidP="009F6571">
      <w:pPr>
        <w:spacing w:after="0"/>
        <w:jc w:val="center"/>
        <w:rPr>
          <w:rFonts w:cs="Arial"/>
        </w:rPr>
      </w:pPr>
    </w:p>
    <w:p w:rsidR="009F6571" w:rsidRDefault="009F6571" w:rsidP="009F6571">
      <w:pPr>
        <w:spacing w:after="0" w:line="240" w:lineRule="auto"/>
        <w:jc w:val="center"/>
      </w:pPr>
      <w:r w:rsidRPr="005628F4">
        <w:rPr>
          <w:rFonts w:cs="Arial"/>
        </w:rPr>
        <w:t>All resumes will be screened and only the most qualified will be interviewed</w:t>
      </w:r>
      <w:r w:rsidR="00FB42AE">
        <w:rPr>
          <w:rFonts w:cs="Arial"/>
        </w:rPr>
        <w:t>.</w:t>
      </w:r>
    </w:p>
    <w:p w:rsidR="009F6571" w:rsidRDefault="009F6571" w:rsidP="009F6571">
      <w:pPr>
        <w:spacing w:after="0" w:line="240" w:lineRule="auto"/>
        <w:jc w:val="center"/>
      </w:pPr>
    </w:p>
    <w:p w:rsidR="009F6571" w:rsidRDefault="009F6571" w:rsidP="009F6571">
      <w:pPr>
        <w:spacing w:after="0" w:line="240" w:lineRule="auto"/>
        <w:jc w:val="center"/>
      </w:pPr>
    </w:p>
    <w:p w:rsidR="00A16AAD" w:rsidRDefault="00A16AAD" w:rsidP="00A16AAD">
      <w:pPr>
        <w:spacing w:after="0" w:line="240" w:lineRule="auto"/>
        <w:jc w:val="center"/>
      </w:pPr>
    </w:p>
    <w:p w:rsidR="00A16AAD" w:rsidRDefault="00A16AAD" w:rsidP="00A16AAD">
      <w:pPr>
        <w:spacing w:after="0" w:line="240" w:lineRule="auto"/>
        <w:jc w:val="center"/>
      </w:pPr>
    </w:p>
    <w:p w:rsidR="00A16AAD" w:rsidRDefault="00A16AAD" w:rsidP="00A16AAD">
      <w:pPr>
        <w:spacing w:after="0" w:line="240" w:lineRule="auto"/>
        <w:jc w:val="center"/>
      </w:pPr>
    </w:p>
    <w:p w:rsidR="00A16AAD" w:rsidRDefault="00A16AAD" w:rsidP="00A16AAD">
      <w:pPr>
        <w:spacing w:after="0" w:line="240" w:lineRule="auto"/>
        <w:jc w:val="center"/>
      </w:pPr>
    </w:p>
    <w:p w:rsidR="00863D26" w:rsidRDefault="00863D26" w:rsidP="00A16AAD">
      <w:pPr>
        <w:spacing w:after="0" w:line="240" w:lineRule="auto"/>
        <w:jc w:val="center"/>
      </w:pPr>
    </w:p>
    <w:p w:rsidR="00A16AAD" w:rsidRDefault="00A16AAD" w:rsidP="00A16AAD">
      <w:pPr>
        <w:spacing w:after="0" w:line="240" w:lineRule="auto"/>
        <w:jc w:val="center"/>
      </w:pPr>
    </w:p>
    <w:p w:rsidR="00A16AAD" w:rsidRDefault="00A16AAD" w:rsidP="00A16AAD">
      <w:pPr>
        <w:spacing w:after="0" w:line="240" w:lineRule="auto"/>
        <w:jc w:val="center"/>
      </w:pPr>
    </w:p>
    <w:p w:rsidR="00A16AAD" w:rsidRPr="00863D26" w:rsidRDefault="00A16AAD" w:rsidP="00A16AAD">
      <w:pPr>
        <w:spacing w:after="0" w:line="240" w:lineRule="auto"/>
        <w:jc w:val="center"/>
        <w:rPr>
          <w:sz w:val="22"/>
        </w:rPr>
      </w:pPr>
      <w:r w:rsidRPr="00863D26">
        <w:rPr>
          <w:sz w:val="22"/>
        </w:rPr>
        <w:t>Area 12 Agency on Aging is an</w:t>
      </w:r>
      <w:r w:rsidR="00205F29" w:rsidRPr="00863D26">
        <w:rPr>
          <w:sz w:val="22"/>
        </w:rPr>
        <w:t xml:space="preserve"> Equal Opportunity Employer.  No </w:t>
      </w:r>
      <w:r w:rsidRPr="00863D26">
        <w:rPr>
          <w:sz w:val="22"/>
        </w:rPr>
        <w:t xml:space="preserve">applicant for employment with A12AA shall be subjected to discrimination because of race, color, sex, (including gender, gender identify, gender expression, transgender, pregnancy, and breastfeeding), national origin, religion, physical or mental information, sexual orientation including heterosexuality, homosexuality, and bisexuality), citizenship status, or martial and parental status.  The Area 12 Agency on Complies with the American with Disabilities Act of 1990 (ADA), which prohibits discrimination against qualified individual on the basis of disability. </w:t>
      </w:r>
    </w:p>
    <w:sectPr w:rsidR="00A16AAD" w:rsidRPr="00863D26" w:rsidSect="00863D26">
      <w:headerReference w:type="default" r:id="rId9"/>
      <w:footerReference w:type="default" r:id="rId10"/>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67E" w:rsidRDefault="00E2167E" w:rsidP="00263524">
      <w:pPr>
        <w:spacing w:after="0" w:line="240" w:lineRule="auto"/>
      </w:pPr>
      <w:r>
        <w:separator/>
      </w:r>
    </w:p>
  </w:endnote>
  <w:endnote w:type="continuationSeparator" w:id="0">
    <w:p w:rsidR="00E2167E" w:rsidRDefault="00E2167E" w:rsidP="00263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524" w:rsidRDefault="00BF742F">
    <w:pPr>
      <w:pStyle w:val="Footer"/>
      <w:rPr>
        <w:sz w:val="20"/>
        <w:szCs w:val="20"/>
      </w:rPr>
    </w:pPr>
    <w:r>
      <w:rPr>
        <w:sz w:val="20"/>
        <w:szCs w:val="20"/>
      </w:rPr>
      <w:t>X</w:t>
    </w:r>
    <w:r w:rsidR="00DD12D9">
      <w:rPr>
        <w:sz w:val="20"/>
        <w:szCs w:val="20"/>
      </w:rPr>
      <w:t>: HR</w:t>
    </w:r>
    <w:r w:rsidR="00863D26">
      <w:rPr>
        <w:sz w:val="20"/>
        <w:szCs w:val="20"/>
      </w:rPr>
      <w:t>/Job Posting</w:t>
    </w:r>
    <w:r w:rsidR="008E785B">
      <w:rPr>
        <w:sz w:val="20"/>
        <w:szCs w:val="20"/>
      </w:rPr>
      <w:t>/FCSP/IIIB</w:t>
    </w:r>
  </w:p>
  <w:p w:rsidR="008E785B" w:rsidRDefault="00863D26">
    <w:pPr>
      <w:pStyle w:val="Footer"/>
      <w:rPr>
        <w:sz w:val="20"/>
        <w:szCs w:val="20"/>
      </w:rPr>
    </w:pPr>
    <w:r>
      <w:rPr>
        <w:sz w:val="20"/>
        <w:szCs w:val="20"/>
      </w:rPr>
      <w:t>7/17/17</w:t>
    </w:r>
  </w:p>
  <w:p w:rsidR="00263524" w:rsidRPr="00263524" w:rsidRDefault="00A16AAD">
    <w:pPr>
      <w:pStyle w:val="Footer"/>
      <w:rPr>
        <w:sz w:val="20"/>
        <w:szCs w:val="20"/>
      </w:rPr>
    </w:pPr>
    <w:r>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67E" w:rsidRDefault="00E2167E" w:rsidP="00263524">
      <w:pPr>
        <w:spacing w:after="0" w:line="240" w:lineRule="auto"/>
      </w:pPr>
      <w:r>
        <w:separator/>
      </w:r>
    </w:p>
  </w:footnote>
  <w:footnote w:type="continuationSeparator" w:id="0">
    <w:p w:rsidR="00E2167E" w:rsidRDefault="00E2167E" w:rsidP="002635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D26" w:rsidRDefault="00863D26" w:rsidP="00863D26">
    <w:pPr>
      <w:pStyle w:val="Header"/>
      <w:jc w:val="center"/>
    </w:pPr>
    <w:r w:rsidRPr="00092BAE">
      <w:rPr>
        <w:noProof/>
      </w:rPr>
      <w:drawing>
        <wp:inline distT="0" distB="0" distL="0" distR="0" wp14:anchorId="63FA2344" wp14:editId="0E27CDAF">
          <wp:extent cx="2190750" cy="1000125"/>
          <wp:effectExtent l="0" t="0" r="0" b="9525"/>
          <wp:docPr id="2" name="Picture 2" descr="X:\A12AA Logos  &amp; Letterhead\new logo august 2011 rrom columbine design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A12AA Logos  &amp; Letterhead\new logo august 2011 rrom columbine designs.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10001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310AA"/>
    <w:multiLevelType w:val="hybridMultilevel"/>
    <w:tmpl w:val="D908BDDA"/>
    <w:lvl w:ilvl="0" w:tplc="04090001">
      <w:start w:val="1"/>
      <w:numFmt w:val="bullet"/>
      <w:lvlText w:val=""/>
      <w:lvlJc w:val="left"/>
      <w:pPr>
        <w:ind w:left="6466" w:hanging="360"/>
      </w:pPr>
      <w:rPr>
        <w:rFonts w:ascii="Symbol" w:hAnsi="Symbol" w:hint="default"/>
      </w:rPr>
    </w:lvl>
    <w:lvl w:ilvl="1" w:tplc="04090003" w:tentative="1">
      <w:start w:val="1"/>
      <w:numFmt w:val="bullet"/>
      <w:lvlText w:val="o"/>
      <w:lvlJc w:val="left"/>
      <w:pPr>
        <w:ind w:left="7186" w:hanging="360"/>
      </w:pPr>
      <w:rPr>
        <w:rFonts w:ascii="Courier New" w:hAnsi="Courier New" w:cs="Courier New" w:hint="default"/>
      </w:rPr>
    </w:lvl>
    <w:lvl w:ilvl="2" w:tplc="04090005" w:tentative="1">
      <w:start w:val="1"/>
      <w:numFmt w:val="bullet"/>
      <w:lvlText w:val=""/>
      <w:lvlJc w:val="left"/>
      <w:pPr>
        <w:ind w:left="7906" w:hanging="360"/>
      </w:pPr>
      <w:rPr>
        <w:rFonts w:ascii="Wingdings" w:hAnsi="Wingdings" w:hint="default"/>
      </w:rPr>
    </w:lvl>
    <w:lvl w:ilvl="3" w:tplc="04090001" w:tentative="1">
      <w:start w:val="1"/>
      <w:numFmt w:val="bullet"/>
      <w:lvlText w:val=""/>
      <w:lvlJc w:val="left"/>
      <w:pPr>
        <w:ind w:left="8626" w:hanging="360"/>
      </w:pPr>
      <w:rPr>
        <w:rFonts w:ascii="Symbol" w:hAnsi="Symbol" w:hint="default"/>
      </w:rPr>
    </w:lvl>
    <w:lvl w:ilvl="4" w:tplc="04090003" w:tentative="1">
      <w:start w:val="1"/>
      <w:numFmt w:val="bullet"/>
      <w:lvlText w:val="o"/>
      <w:lvlJc w:val="left"/>
      <w:pPr>
        <w:ind w:left="9346" w:hanging="360"/>
      </w:pPr>
      <w:rPr>
        <w:rFonts w:ascii="Courier New" w:hAnsi="Courier New" w:cs="Courier New" w:hint="default"/>
      </w:rPr>
    </w:lvl>
    <w:lvl w:ilvl="5" w:tplc="04090005" w:tentative="1">
      <w:start w:val="1"/>
      <w:numFmt w:val="bullet"/>
      <w:lvlText w:val=""/>
      <w:lvlJc w:val="left"/>
      <w:pPr>
        <w:ind w:left="10066" w:hanging="360"/>
      </w:pPr>
      <w:rPr>
        <w:rFonts w:ascii="Wingdings" w:hAnsi="Wingdings" w:hint="default"/>
      </w:rPr>
    </w:lvl>
    <w:lvl w:ilvl="6" w:tplc="04090001" w:tentative="1">
      <w:start w:val="1"/>
      <w:numFmt w:val="bullet"/>
      <w:lvlText w:val=""/>
      <w:lvlJc w:val="left"/>
      <w:pPr>
        <w:ind w:left="10786" w:hanging="360"/>
      </w:pPr>
      <w:rPr>
        <w:rFonts w:ascii="Symbol" w:hAnsi="Symbol" w:hint="default"/>
      </w:rPr>
    </w:lvl>
    <w:lvl w:ilvl="7" w:tplc="04090003" w:tentative="1">
      <w:start w:val="1"/>
      <w:numFmt w:val="bullet"/>
      <w:lvlText w:val="o"/>
      <w:lvlJc w:val="left"/>
      <w:pPr>
        <w:ind w:left="11506" w:hanging="360"/>
      </w:pPr>
      <w:rPr>
        <w:rFonts w:ascii="Courier New" w:hAnsi="Courier New" w:cs="Courier New" w:hint="default"/>
      </w:rPr>
    </w:lvl>
    <w:lvl w:ilvl="8" w:tplc="04090005" w:tentative="1">
      <w:start w:val="1"/>
      <w:numFmt w:val="bullet"/>
      <w:lvlText w:val=""/>
      <w:lvlJc w:val="left"/>
      <w:pPr>
        <w:ind w:left="12226" w:hanging="360"/>
      </w:pPr>
      <w:rPr>
        <w:rFonts w:ascii="Wingdings" w:hAnsi="Wingdings" w:hint="default"/>
      </w:rPr>
    </w:lvl>
  </w:abstractNum>
  <w:abstractNum w:abstractNumId="1" w15:restartNumberingAfterBreak="0">
    <w:nsid w:val="224455E1"/>
    <w:multiLevelType w:val="hybridMultilevel"/>
    <w:tmpl w:val="71425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8F5AA0"/>
    <w:multiLevelType w:val="hybridMultilevel"/>
    <w:tmpl w:val="D68C4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CB2363"/>
    <w:multiLevelType w:val="hybridMultilevel"/>
    <w:tmpl w:val="9F121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755658"/>
    <w:multiLevelType w:val="hybridMultilevel"/>
    <w:tmpl w:val="7B24B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1F212D"/>
    <w:multiLevelType w:val="hybridMultilevel"/>
    <w:tmpl w:val="D67A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2D47F4"/>
    <w:multiLevelType w:val="hybridMultilevel"/>
    <w:tmpl w:val="5A943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C00753"/>
    <w:multiLevelType w:val="hybridMultilevel"/>
    <w:tmpl w:val="4D1EC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A61BD2"/>
    <w:multiLevelType w:val="hybridMultilevel"/>
    <w:tmpl w:val="15908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CD3306"/>
    <w:multiLevelType w:val="hybridMultilevel"/>
    <w:tmpl w:val="472274DA"/>
    <w:lvl w:ilvl="0" w:tplc="04090001">
      <w:start w:val="1"/>
      <w:numFmt w:val="bullet"/>
      <w:lvlText w:val=""/>
      <w:lvlJc w:val="left"/>
      <w:pPr>
        <w:ind w:left="6466" w:hanging="360"/>
      </w:pPr>
      <w:rPr>
        <w:rFonts w:ascii="Symbol" w:hAnsi="Symbol" w:hint="default"/>
      </w:rPr>
    </w:lvl>
    <w:lvl w:ilvl="1" w:tplc="04090003" w:tentative="1">
      <w:start w:val="1"/>
      <w:numFmt w:val="bullet"/>
      <w:lvlText w:val="o"/>
      <w:lvlJc w:val="left"/>
      <w:pPr>
        <w:ind w:left="7186" w:hanging="360"/>
      </w:pPr>
      <w:rPr>
        <w:rFonts w:ascii="Courier New" w:hAnsi="Courier New" w:cs="Courier New" w:hint="default"/>
      </w:rPr>
    </w:lvl>
    <w:lvl w:ilvl="2" w:tplc="04090005" w:tentative="1">
      <w:start w:val="1"/>
      <w:numFmt w:val="bullet"/>
      <w:lvlText w:val=""/>
      <w:lvlJc w:val="left"/>
      <w:pPr>
        <w:ind w:left="7906" w:hanging="360"/>
      </w:pPr>
      <w:rPr>
        <w:rFonts w:ascii="Wingdings" w:hAnsi="Wingdings" w:hint="default"/>
      </w:rPr>
    </w:lvl>
    <w:lvl w:ilvl="3" w:tplc="04090001" w:tentative="1">
      <w:start w:val="1"/>
      <w:numFmt w:val="bullet"/>
      <w:lvlText w:val=""/>
      <w:lvlJc w:val="left"/>
      <w:pPr>
        <w:ind w:left="8626" w:hanging="360"/>
      </w:pPr>
      <w:rPr>
        <w:rFonts w:ascii="Symbol" w:hAnsi="Symbol" w:hint="default"/>
      </w:rPr>
    </w:lvl>
    <w:lvl w:ilvl="4" w:tplc="04090003" w:tentative="1">
      <w:start w:val="1"/>
      <w:numFmt w:val="bullet"/>
      <w:lvlText w:val="o"/>
      <w:lvlJc w:val="left"/>
      <w:pPr>
        <w:ind w:left="9346" w:hanging="360"/>
      </w:pPr>
      <w:rPr>
        <w:rFonts w:ascii="Courier New" w:hAnsi="Courier New" w:cs="Courier New" w:hint="default"/>
      </w:rPr>
    </w:lvl>
    <w:lvl w:ilvl="5" w:tplc="04090005" w:tentative="1">
      <w:start w:val="1"/>
      <w:numFmt w:val="bullet"/>
      <w:lvlText w:val=""/>
      <w:lvlJc w:val="left"/>
      <w:pPr>
        <w:ind w:left="10066" w:hanging="360"/>
      </w:pPr>
      <w:rPr>
        <w:rFonts w:ascii="Wingdings" w:hAnsi="Wingdings" w:hint="default"/>
      </w:rPr>
    </w:lvl>
    <w:lvl w:ilvl="6" w:tplc="04090001" w:tentative="1">
      <w:start w:val="1"/>
      <w:numFmt w:val="bullet"/>
      <w:lvlText w:val=""/>
      <w:lvlJc w:val="left"/>
      <w:pPr>
        <w:ind w:left="10786" w:hanging="360"/>
      </w:pPr>
      <w:rPr>
        <w:rFonts w:ascii="Symbol" w:hAnsi="Symbol" w:hint="default"/>
      </w:rPr>
    </w:lvl>
    <w:lvl w:ilvl="7" w:tplc="04090003" w:tentative="1">
      <w:start w:val="1"/>
      <w:numFmt w:val="bullet"/>
      <w:lvlText w:val="o"/>
      <w:lvlJc w:val="left"/>
      <w:pPr>
        <w:ind w:left="11506" w:hanging="360"/>
      </w:pPr>
      <w:rPr>
        <w:rFonts w:ascii="Courier New" w:hAnsi="Courier New" w:cs="Courier New" w:hint="default"/>
      </w:rPr>
    </w:lvl>
    <w:lvl w:ilvl="8" w:tplc="04090005" w:tentative="1">
      <w:start w:val="1"/>
      <w:numFmt w:val="bullet"/>
      <w:lvlText w:val=""/>
      <w:lvlJc w:val="left"/>
      <w:pPr>
        <w:ind w:left="12226" w:hanging="360"/>
      </w:pPr>
      <w:rPr>
        <w:rFonts w:ascii="Wingdings" w:hAnsi="Wingdings" w:hint="default"/>
      </w:rPr>
    </w:lvl>
  </w:abstractNum>
  <w:abstractNum w:abstractNumId="10" w15:restartNumberingAfterBreak="0">
    <w:nsid w:val="4CB044A7"/>
    <w:multiLevelType w:val="hybridMultilevel"/>
    <w:tmpl w:val="F5AED4F6"/>
    <w:lvl w:ilvl="0" w:tplc="04090001">
      <w:start w:val="1"/>
      <w:numFmt w:val="bullet"/>
      <w:lvlText w:val=""/>
      <w:lvlJc w:val="left"/>
      <w:pPr>
        <w:ind w:left="3593" w:hanging="360"/>
      </w:pPr>
      <w:rPr>
        <w:rFonts w:ascii="Symbol" w:hAnsi="Symbol" w:hint="default"/>
      </w:rPr>
    </w:lvl>
    <w:lvl w:ilvl="1" w:tplc="04090003" w:tentative="1">
      <w:start w:val="1"/>
      <w:numFmt w:val="bullet"/>
      <w:lvlText w:val="o"/>
      <w:lvlJc w:val="left"/>
      <w:pPr>
        <w:ind w:left="4313" w:hanging="360"/>
      </w:pPr>
      <w:rPr>
        <w:rFonts w:ascii="Courier New" w:hAnsi="Courier New" w:cs="Courier New" w:hint="default"/>
      </w:rPr>
    </w:lvl>
    <w:lvl w:ilvl="2" w:tplc="04090005" w:tentative="1">
      <w:start w:val="1"/>
      <w:numFmt w:val="bullet"/>
      <w:lvlText w:val=""/>
      <w:lvlJc w:val="left"/>
      <w:pPr>
        <w:ind w:left="5033" w:hanging="360"/>
      </w:pPr>
      <w:rPr>
        <w:rFonts w:ascii="Wingdings" w:hAnsi="Wingdings" w:hint="default"/>
      </w:rPr>
    </w:lvl>
    <w:lvl w:ilvl="3" w:tplc="04090001" w:tentative="1">
      <w:start w:val="1"/>
      <w:numFmt w:val="bullet"/>
      <w:lvlText w:val=""/>
      <w:lvlJc w:val="left"/>
      <w:pPr>
        <w:ind w:left="5753" w:hanging="360"/>
      </w:pPr>
      <w:rPr>
        <w:rFonts w:ascii="Symbol" w:hAnsi="Symbol" w:hint="default"/>
      </w:rPr>
    </w:lvl>
    <w:lvl w:ilvl="4" w:tplc="04090003" w:tentative="1">
      <w:start w:val="1"/>
      <w:numFmt w:val="bullet"/>
      <w:lvlText w:val="o"/>
      <w:lvlJc w:val="left"/>
      <w:pPr>
        <w:ind w:left="6473" w:hanging="360"/>
      </w:pPr>
      <w:rPr>
        <w:rFonts w:ascii="Courier New" w:hAnsi="Courier New" w:cs="Courier New" w:hint="default"/>
      </w:rPr>
    </w:lvl>
    <w:lvl w:ilvl="5" w:tplc="04090005" w:tentative="1">
      <w:start w:val="1"/>
      <w:numFmt w:val="bullet"/>
      <w:lvlText w:val=""/>
      <w:lvlJc w:val="left"/>
      <w:pPr>
        <w:ind w:left="7193" w:hanging="360"/>
      </w:pPr>
      <w:rPr>
        <w:rFonts w:ascii="Wingdings" w:hAnsi="Wingdings" w:hint="default"/>
      </w:rPr>
    </w:lvl>
    <w:lvl w:ilvl="6" w:tplc="04090001" w:tentative="1">
      <w:start w:val="1"/>
      <w:numFmt w:val="bullet"/>
      <w:lvlText w:val=""/>
      <w:lvlJc w:val="left"/>
      <w:pPr>
        <w:ind w:left="7913" w:hanging="360"/>
      </w:pPr>
      <w:rPr>
        <w:rFonts w:ascii="Symbol" w:hAnsi="Symbol" w:hint="default"/>
      </w:rPr>
    </w:lvl>
    <w:lvl w:ilvl="7" w:tplc="04090003" w:tentative="1">
      <w:start w:val="1"/>
      <w:numFmt w:val="bullet"/>
      <w:lvlText w:val="o"/>
      <w:lvlJc w:val="left"/>
      <w:pPr>
        <w:ind w:left="8633" w:hanging="360"/>
      </w:pPr>
      <w:rPr>
        <w:rFonts w:ascii="Courier New" w:hAnsi="Courier New" w:cs="Courier New" w:hint="default"/>
      </w:rPr>
    </w:lvl>
    <w:lvl w:ilvl="8" w:tplc="04090005" w:tentative="1">
      <w:start w:val="1"/>
      <w:numFmt w:val="bullet"/>
      <w:lvlText w:val=""/>
      <w:lvlJc w:val="left"/>
      <w:pPr>
        <w:ind w:left="9353" w:hanging="360"/>
      </w:pPr>
      <w:rPr>
        <w:rFonts w:ascii="Wingdings" w:hAnsi="Wingdings" w:hint="default"/>
      </w:rPr>
    </w:lvl>
  </w:abstractNum>
  <w:abstractNum w:abstractNumId="11" w15:restartNumberingAfterBreak="0">
    <w:nsid w:val="641E129E"/>
    <w:multiLevelType w:val="hybridMultilevel"/>
    <w:tmpl w:val="B74A0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CA6CF0"/>
    <w:multiLevelType w:val="hybridMultilevel"/>
    <w:tmpl w:val="E93C3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302EF2"/>
    <w:multiLevelType w:val="hybridMultilevel"/>
    <w:tmpl w:val="E7180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55470A"/>
    <w:multiLevelType w:val="hybridMultilevel"/>
    <w:tmpl w:val="0CBAB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9"/>
  </w:num>
  <w:num w:numId="4">
    <w:abstractNumId w:val="12"/>
  </w:num>
  <w:num w:numId="5">
    <w:abstractNumId w:val="14"/>
  </w:num>
  <w:num w:numId="6">
    <w:abstractNumId w:val="2"/>
  </w:num>
  <w:num w:numId="7">
    <w:abstractNumId w:val="7"/>
  </w:num>
  <w:num w:numId="8">
    <w:abstractNumId w:val="13"/>
  </w:num>
  <w:num w:numId="9">
    <w:abstractNumId w:val="6"/>
  </w:num>
  <w:num w:numId="10">
    <w:abstractNumId w:val="4"/>
  </w:num>
  <w:num w:numId="11">
    <w:abstractNumId w:val="1"/>
  </w:num>
  <w:num w:numId="12">
    <w:abstractNumId w:val="3"/>
  </w:num>
  <w:num w:numId="13">
    <w:abstractNumId w:val="11"/>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AAB"/>
    <w:rsid w:val="00032BC6"/>
    <w:rsid w:val="000333DD"/>
    <w:rsid w:val="000407D9"/>
    <w:rsid w:val="00045B29"/>
    <w:rsid w:val="00162A48"/>
    <w:rsid w:val="00165F3C"/>
    <w:rsid w:val="001709ED"/>
    <w:rsid w:val="001B486A"/>
    <w:rsid w:val="00203020"/>
    <w:rsid w:val="00205F29"/>
    <w:rsid w:val="00263524"/>
    <w:rsid w:val="002F6526"/>
    <w:rsid w:val="003064EC"/>
    <w:rsid w:val="00332334"/>
    <w:rsid w:val="0035508B"/>
    <w:rsid w:val="00365A00"/>
    <w:rsid w:val="00374109"/>
    <w:rsid w:val="00387625"/>
    <w:rsid w:val="003A623F"/>
    <w:rsid w:val="003C45C5"/>
    <w:rsid w:val="004702BC"/>
    <w:rsid w:val="00481FDE"/>
    <w:rsid w:val="004A6C0A"/>
    <w:rsid w:val="004A6D23"/>
    <w:rsid w:val="004F06D9"/>
    <w:rsid w:val="00512C36"/>
    <w:rsid w:val="00521854"/>
    <w:rsid w:val="0053377E"/>
    <w:rsid w:val="00584282"/>
    <w:rsid w:val="005C22DA"/>
    <w:rsid w:val="00601BBE"/>
    <w:rsid w:val="00605C24"/>
    <w:rsid w:val="006229B4"/>
    <w:rsid w:val="00630EFE"/>
    <w:rsid w:val="006B495C"/>
    <w:rsid w:val="006D48AE"/>
    <w:rsid w:val="006E33E5"/>
    <w:rsid w:val="006F13EA"/>
    <w:rsid w:val="00711674"/>
    <w:rsid w:val="007120F6"/>
    <w:rsid w:val="00717B80"/>
    <w:rsid w:val="0072112B"/>
    <w:rsid w:val="0078019D"/>
    <w:rsid w:val="007930DE"/>
    <w:rsid w:val="007E26EC"/>
    <w:rsid w:val="007F5224"/>
    <w:rsid w:val="007F649B"/>
    <w:rsid w:val="0082048E"/>
    <w:rsid w:val="0082147E"/>
    <w:rsid w:val="00863D26"/>
    <w:rsid w:val="00886EA3"/>
    <w:rsid w:val="008A52B6"/>
    <w:rsid w:val="008E2753"/>
    <w:rsid w:val="008E59E7"/>
    <w:rsid w:val="008E785B"/>
    <w:rsid w:val="00911A93"/>
    <w:rsid w:val="00931366"/>
    <w:rsid w:val="00977935"/>
    <w:rsid w:val="009F6571"/>
    <w:rsid w:val="00A16AAD"/>
    <w:rsid w:val="00A22609"/>
    <w:rsid w:val="00A8266B"/>
    <w:rsid w:val="00A909C6"/>
    <w:rsid w:val="00A9164F"/>
    <w:rsid w:val="00A92B48"/>
    <w:rsid w:val="00AD692D"/>
    <w:rsid w:val="00AE50CD"/>
    <w:rsid w:val="00AF64A6"/>
    <w:rsid w:val="00B006AF"/>
    <w:rsid w:val="00B33A70"/>
    <w:rsid w:val="00B53B65"/>
    <w:rsid w:val="00B765DD"/>
    <w:rsid w:val="00B9119B"/>
    <w:rsid w:val="00BC05A4"/>
    <w:rsid w:val="00BC4B34"/>
    <w:rsid w:val="00BD7C25"/>
    <w:rsid w:val="00BF42C2"/>
    <w:rsid w:val="00BF742F"/>
    <w:rsid w:val="00C41E89"/>
    <w:rsid w:val="00C96AAB"/>
    <w:rsid w:val="00CB5773"/>
    <w:rsid w:val="00CD459C"/>
    <w:rsid w:val="00D24947"/>
    <w:rsid w:val="00D615E3"/>
    <w:rsid w:val="00D8557E"/>
    <w:rsid w:val="00DB087C"/>
    <w:rsid w:val="00DB1E4E"/>
    <w:rsid w:val="00DC3BF2"/>
    <w:rsid w:val="00DC64BA"/>
    <w:rsid w:val="00DD12D9"/>
    <w:rsid w:val="00E207B8"/>
    <w:rsid w:val="00E2167E"/>
    <w:rsid w:val="00E72061"/>
    <w:rsid w:val="00E9211C"/>
    <w:rsid w:val="00E9419A"/>
    <w:rsid w:val="00EB0C6B"/>
    <w:rsid w:val="00F02056"/>
    <w:rsid w:val="00F5172D"/>
    <w:rsid w:val="00F63208"/>
    <w:rsid w:val="00FB42AE"/>
    <w:rsid w:val="00FB6030"/>
    <w:rsid w:val="00FD7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6AC2D7-D89A-427B-8F65-1A20DBCCF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5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526"/>
    <w:pPr>
      <w:ind w:left="720"/>
      <w:contextualSpacing/>
    </w:pPr>
  </w:style>
  <w:style w:type="paragraph" w:styleId="Header">
    <w:name w:val="header"/>
    <w:basedOn w:val="Normal"/>
    <w:link w:val="HeaderChar"/>
    <w:uiPriority w:val="99"/>
    <w:unhideWhenUsed/>
    <w:rsid w:val="00263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524"/>
  </w:style>
  <w:style w:type="paragraph" w:styleId="Footer">
    <w:name w:val="footer"/>
    <w:basedOn w:val="Normal"/>
    <w:link w:val="FooterChar"/>
    <w:uiPriority w:val="99"/>
    <w:unhideWhenUsed/>
    <w:rsid w:val="00263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524"/>
  </w:style>
  <w:style w:type="character" w:styleId="CommentReference">
    <w:name w:val="annotation reference"/>
    <w:basedOn w:val="DefaultParagraphFont"/>
    <w:uiPriority w:val="99"/>
    <w:semiHidden/>
    <w:unhideWhenUsed/>
    <w:rsid w:val="00B33A70"/>
    <w:rPr>
      <w:sz w:val="16"/>
      <w:szCs w:val="16"/>
    </w:rPr>
  </w:style>
  <w:style w:type="paragraph" w:styleId="CommentText">
    <w:name w:val="annotation text"/>
    <w:basedOn w:val="Normal"/>
    <w:link w:val="CommentTextChar"/>
    <w:uiPriority w:val="99"/>
    <w:semiHidden/>
    <w:unhideWhenUsed/>
    <w:rsid w:val="00B33A70"/>
    <w:pPr>
      <w:spacing w:line="240" w:lineRule="auto"/>
    </w:pPr>
    <w:rPr>
      <w:sz w:val="20"/>
      <w:szCs w:val="20"/>
    </w:rPr>
  </w:style>
  <w:style w:type="character" w:customStyle="1" w:styleId="CommentTextChar">
    <w:name w:val="Comment Text Char"/>
    <w:basedOn w:val="DefaultParagraphFont"/>
    <w:link w:val="CommentText"/>
    <w:uiPriority w:val="99"/>
    <w:semiHidden/>
    <w:rsid w:val="00B33A70"/>
    <w:rPr>
      <w:sz w:val="20"/>
      <w:szCs w:val="20"/>
    </w:rPr>
  </w:style>
  <w:style w:type="paragraph" w:styleId="CommentSubject">
    <w:name w:val="annotation subject"/>
    <w:basedOn w:val="CommentText"/>
    <w:next w:val="CommentText"/>
    <w:link w:val="CommentSubjectChar"/>
    <w:uiPriority w:val="99"/>
    <w:semiHidden/>
    <w:unhideWhenUsed/>
    <w:rsid w:val="00B33A70"/>
    <w:rPr>
      <w:b/>
      <w:bCs/>
    </w:rPr>
  </w:style>
  <w:style w:type="character" w:customStyle="1" w:styleId="CommentSubjectChar">
    <w:name w:val="Comment Subject Char"/>
    <w:basedOn w:val="CommentTextChar"/>
    <w:link w:val="CommentSubject"/>
    <w:uiPriority w:val="99"/>
    <w:semiHidden/>
    <w:rsid w:val="00B33A70"/>
    <w:rPr>
      <w:b/>
      <w:bCs/>
      <w:sz w:val="20"/>
      <w:szCs w:val="20"/>
    </w:rPr>
  </w:style>
  <w:style w:type="paragraph" w:styleId="BalloonText">
    <w:name w:val="Balloon Text"/>
    <w:basedOn w:val="Normal"/>
    <w:link w:val="BalloonTextChar"/>
    <w:uiPriority w:val="99"/>
    <w:semiHidden/>
    <w:unhideWhenUsed/>
    <w:rsid w:val="00B33A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A70"/>
    <w:rPr>
      <w:rFonts w:ascii="Segoe UI" w:hAnsi="Segoe UI" w:cs="Segoe UI"/>
      <w:sz w:val="18"/>
      <w:szCs w:val="18"/>
    </w:rPr>
  </w:style>
  <w:style w:type="character" w:styleId="Hyperlink">
    <w:name w:val="Hyperlink"/>
    <w:basedOn w:val="DefaultParagraphFont"/>
    <w:uiPriority w:val="99"/>
    <w:unhideWhenUsed/>
    <w:rsid w:val="009F65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awyer@area12.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FD89E-1D4D-4AC7-8C2E-8CF0CC46F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1216</Words>
  <Characters>6934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White</dc:creator>
  <cp:keywords/>
  <dc:description/>
  <cp:lastModifiedBy>Doreen Schmidt</cp:lastModifiedBy>
  <cp:revision>4</cp:revision>
  <cp:lastPrinted>2017-07-17T17:17:00Z</cp:lastPrinted>
  <dcterms:created xsi:type="dcterms:W3CDTF">2017-07-17T17:26:00Z</dcterms:created>
  <dcterms:modified xsi:type="dcterms:W3CDTF">2017-07-17T18:50:00Z</dcterms:modified>
</cp:coreProperties>
</file>