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2BB4D" w14:textId="77777777" w:rsidR="0047434F" w:rsidRDefault="0047434F" w:rsidP="008E2753">
      <w:pPr>
        <w:pStyle w:val="ListParagraph"/>
        <w:jc w:val="center"/>
        <w:rPr>
          <w:b/>
        </w:rPr>
      </w:pPr>
      <w:bookmarkStart w:id="0" w:name="_GoBack"/>
      <w:bookmarkEnd w:id="0"/>
    </w:p>
    <w:p w14:paraId="70E846F8" w14:textId="77777777" w:rsidR="0047434F" w:rsidRDefault="0047434F" w:rsidP="008E2753">
      <w:pPr>
        <w:pStyle w:val="ListParagraph"/>
        <w:jc w:val="center"/>
        <w:rPr>
          <w:b/>
        </w:rPr>
      </w:pPr>
    </w:p>
    <w:p w14:paraId="604DAD59" w14:textId="77777777" w:rsidR="00C96AAB" w:rsidRPr="002F6526" w:rsidRDefault="00C96AAB" w:rsidP="008E2753">
      <w:pPr>
        <w:pStyle w:val="ListParagraph"/>
        <w:jc w:val="center"/>
        <w:rPr>
          <w:b/>
        </w:rPr>
      </w:pPr>
      <w:r w:rsidRPr="002F6526">
        <w:rPr>
          <w:b/>
        </w:rPr>
        <w:t>AREA 12 AGENCY ON AGING</w:t>
      </w:r>
    </w:p>
    <w:p w14:paraId="1F000C9F" w14:textId="190906BC" w:rsidR="00C96AAB" w:rsidRDefault="00603C4A" w:rsidP="00C96AAB">
      <w:pPr>
        <w:jc w:val="center"/>
        <w:rPr>
          <w:b/>
        </w:rPr>
      </w:pPr>
      <w:r>
        <w:rPr>
          <w:b/>
        </w:rPr>
        <w:t>JOB POSTING</w:t>
      </w:r>
    </w:p>
    <w:p w14:paraId="381C4364" w14:textId="5838E035" w:rsidR="00C96AAB" w:rsidRDefault="006229B4" w:rsidP="00C96AAB">
      <w:pPr>
        <w:rPr>
          <w:b/>
        </w:rPr>
      </w:pPr>
      <w:r>
        <w:rPr>
          <w:b/>
        </w:rPr>
        <w:t>JOB TITLE</w:t>
      </w:r>
      <w:r w:rsidR="00045B29">
        <w:rPr>
          <w:b/>
        </w:rPr>
        <w:t>:</w:t>
      </w:r>
      <w:r w:rsidR="00045B29">
        <w:rPr>
          <w:b/>
        </w:rPr>
        <w:tab/>
      </w:r>
      <w:r w:rsidR="00045B29">
        <w:rPr>
          <w:b/>
        </w:rPr>
        <w:tab/>
      </w:r>
      <w:r w:rsidR="00FA7C18">
        <w:rPr>
          <w:b/>
        </w:rPr>
        <w:tab/>
      </w:r>
      <w:r w:rsidR="00346AA1">
        <w:rPr>
          <w:b/>
        </w:rPr>
        <w:t xml:space="preserve">MSSP </w:t>
      </w:r>
      <w:r w:rsidR="00B836C6">
        <w:rPr>
          <w:b/>
        </w:rPr>
        <w:t>Social Work Care Manager (SWCM)</w:t>
      </w:r>
    </w:p>
    <w:p w14:paraId="2F5232CA" w14:textId="18FE3716" w:rsidR="00C96AAB" w:rsidRDefault="006229B4" w:rsidP="00C96AAB">
      <w:pPr>
        <w:rPr>
          <w:b/>
        </w:rPr>
      </w:pPr>
      <w:r>
        <w:rPr>
          <w:b/>
        </w:rPr>
        <w:t>REPORTS TO</w:t>
      </w:r>
      <w:r w:rsidR="00045B29">
        <w:rPr>
          <w:b/>
        </w:rPr>
        <w:t>:</w:t>
      </w:r>
      <w:r w:rsidR="00045B29">
        <w:rPr>
          <w:b/>
        </w:rPr>
        <w:tab/>
      </w:r>
      <w:r w:rsidR="00FA7C18">
        <w:rPr>
          <w:b/>
        </w:rPr>
        <w:tab/>
      </w:r>
      <w:r w:rsidR="00B836C6">
        <w:rPr>
          <w:b/>
        </w:rPr>
        <w:t>Supervising Care Manager (SCM)</w:t>
      </w:r>
    </w:p>
    <w:p w14:paraId="7F733297" w14:textId="6B93F4B2" w:rsidR="00C96AAB" w:rsidRDefault="006229B4" w:rsidP="00C96AAB">
      <w:pPr>
        <w:rPr>
          <w:b/>
        </w:rPr>
      </w:pPr>
      <w:r>
        <w:rPr>
          <w:b/>
        </w:rPr>
        <w:t>FLSA STATUS</w:t>
      </w:r>
      <w:r w:rsidR="00045B29">
        <w:rPr>
          <w:b/>
        </w:rPr>
        <w:t>:</w:t>
      </w:r>
      <w:r w:rsidR="00045B29">
        <w:rPr>
          <w:b/>
        </w:rPr>
        <w:tab/>
      </w:r>
      <w:r w:rsidR="00FA7C18">
        <w:rPr>
          <w:b/>
        </w:rPr>
        <w:tab/>
      </w:r>
      <w:r w:rsidR="00B836C6">
        <w:rPr>
          <w:b/>
        </w:rPr>
        <w:t>Non-Exempt</w:t>
      </w:r>
    </w:p>
    <w:p w14:paraId="0168C870" w14:textId="261F493A" w:rsidR="00162A48" w:rsidRDefault="006229B4" w:rsidP="00C96AAB">
      <w:pPr>
        <w:rPr>
          <w:b/>
        </w:rPr>
      </w:pPr>
      <w:r>
        <w:rPr>
          <w:b/>
        </w:rPr>
        <w:t>SUPERVISES</w:t>
      </w:r>
      <w:r w:rsidR="00B9119B">
        <w:rPr>
          <w:b/>
        </w:rPr>
        <w:t>:</w:t>
      </w:r>
      <w:r w:rsidR="00B9119B">
        <w:rPr>
          <w:b/>
        </w:rPr>
        <w:tab/>
      </w:r>
      <w:r w:rsidR="00FA7C18">
        <w:rPr>
          <w:b/>
        </w:rPr>
        <w:tab/>
      </w:r>
      <w:r w:rsidR="00B836C6">
        <w:rPr>
          <w:b/>
        </w:rPr>
        <w:t>Non-Supervisory Position</w:t>
      </w:r>
    </w:p>
    <w:p w14:paraId="2BDE34A6" w14:textId="7B8E04B6" w:rsidR="00162A48" w:rsidRDefault="006229B4" w:rsidP="00C96AAB">
      <w:pPr>
        <w:rPr>
          <w:b/>
        </w:rPr>
      </w:pPr>
      <w:r>
        <w:rPr>
          <w:b/>
        </w:rPr>
        <w:t>SALARY</w:t>
      </w:r>
      <w:r w:rsidR="00512C36">
        <w:rPr>
          <w:b/>
        </w:rPr>
        <w:t>:</w:t>
      </w:r>
      <w:r w:rsidR="00512C36">
        <w:rPr>
          <w:b/>
        </w:rPr>
        <w:tab/>
      </w:r>
      <w:r w:rsidR="00EA0248">
        <w:rPr>
          <w:b/>
        </w:rPr>
        <w:tab/>
      </w:r>
      <w:r w:rsidR="00FA7C18">
        <w:rPr>
          <w:b/>
        </w:rPr>
        <w:tab/>
      </w:r>
      <w:r w:rsidR="00DF458C">
        <w:rPr>
          <w:b/>
        </w:rPr>
        <w:t xml:space="preserve">$20.00 </w:t>
      </w:r>
      <w:r w:rsidR="00EA0248">
        <w:rPr>
          <w:b/>
        </w:rPr>
        <w:t>-</w:t>
      </w:r>
      <w:r w:rsidR="00DF458C">
        <w:rPr>
          <w:b/>
        </w:rPr>
        <w:t xml:space="preserve"> $ 23.16 per hour</w:t>
      </w:r>
    </w:p>
    <w:p w14:paraId="0696947C" w14:textId="1EB5A034" w:rsidR="006229B4" w:rsidRDefault="00EB0C6B" w:rsidP="00263524">
      <w:pPr>
        <w:spacing w:after="0"/>
        <w:rPr>
          <w:b/>
        </w:rPr>
      </w:pPr>
      <w:r>
        <w:rPr>
          <w:b/>
        </w:rPr>
        <w:t>HOURS:</w:t>
      </w:r>
      <w:r>
        <w:rPr>
          <w:b/>
        </w:rPr>
        <w:tab/>
      </w:r>
      <w:r>
        <w:rPr>
          <w:b/>
        </w:rPr>
        <w:tab/>
      </w:r>
      <w:r w:rsidR="00FA7C18">
        <w:rPr>
          <w:b/>
        </w:rPr>
        <w:tab/>
      </w:r>
      <w:r w:rsidR="00B836C6">
        <w:rPr>
          <w:b/>
        </w:rPr>
        <w:t>32</w:t>
      </w:r>
      <w:r>
        <w:rPr>
          <w:b/>
        </w:rPr>
        <w:t xml:space="preserve"> Hours </w:t>
      </w:r>
      <w:r w:rsidR="003C0F1D">
        <w:rPr>
          <w:b/>
        </w:rPr>
        <w:t>per</w:t>
      </w:r>
      <w:r>
        <w:rPr>
          <w:b/>
        </w:rPr>
        <w:t xml:space="preserve"> Week</w:t>
      </w:r>
    </w:p>
    <w:p w14:paraId="59CAFF4C" w14:textId="7F9A47F6" w:rsidR="00263524" w:rsidRDefault="00263524" w:rsidP="00263524">
      <w:pPr>
        <w:spacing w:after="0"/>
        <w:rPr>
          <w:b/>
        </w:rPr>
      </w:pPr>
      <w:r>
        <w:rPr>
          <w:b/>
        </w:rPr>
        <w:tab/>
      </w:r>
      <w:r>
        <w:rPr>
          <w:b/>
        </w:rPr>
        <w:tab/>
      </w:r>
      <w:r>
        <w:rPr>
          <w:b/>
        </w:rPr>
        <w:tab/>
      </w:r>
      <w:r w:rsidR="00FA7C18">
        <w:rPr>
          <w:b/>
        </w:rPr>
        <w:tab/>
      </w:r>
      <w:r w:rsidR="00E121BE">
        <w:rPr>
          <w:b/>
        </w:rPr>
        <w:t xml:space="preserve">Monday, Tuesday, </w:t>
      </w:r>
      <w:r w:rsidR="0047434F">
        <w:rPr>
          <w:b/>
        </w:rPr>
        <w:t>Wednesday</w:t>
      </w:r>
      <w:r w:rsidR="00E121BE">
        <w:rPr>
          <w:b/>
        </w:rPr>
        <w:t xml:space="preserve">, </w:t>
      </w:r>
      <w:r w:rsidR="008A0458">
        <w:rPr>
          <w:b/>
        </w:rPr>
        <w:t xml:space="preserve">and </w:t>
      </w:r>
      <w:r w:rsidR="00E121BE">
        <w:rPr>
          <w:b/>
        </w:rPr>
        <w:t>Friday 8am – 5pm</w:t>
      </w:r>
      <w:r w:rsidR="00E121BE">
        <w:rPr>
          <w:b/>
        </w:rPr>
        <w:tab/>
      </w:r>
    </w:p>
    <w:p w14:paraId="5BB0E92D" w14:textId="13652682" w:rsidR="00263524" w:rsidRDefault="00263524" w:rsidP="00263524">
      <w:pPr>
        <w:spacing w:after="0"/>
        <w:rPr>
          <w:b/>
        </w:rPr>
      </w:pPr>
      <w:r>
        <w:rPr>
          <w:b/>
        </w:rPr>
        <w:tab/>
      </w:r>
      <w:r>
        <w:rPr>
          <w:b/>
        </w:rPr>
        <w:tab/>
      </w:r>
      <w:r>
        <w:rPr>
          <w:b/>
        </w:rPr>
        <w:tab/>
      </w:r>
      <w:r w:rsidR="00FA7C18">
        <w:rPr>
          <w:b/>
        </w:rPr>
        <w:tab/>
      </w:r>
      <w:r>
        <w:rPr>
          <w:b/>
        </w:rPr>
        <w:t>Lunch Hour – 12noon – 1pm</w:t>
      </w:r>
    </w:p>
    <w:p w14:paraId="3E7B0F00" w14:textId="77777777" w:rsidR="00FA7C18" w:rsidRDefault="00FA7C18" w:rsidP="00263524">
      <w:pPr>
        <w:spacing w:after="0"/>
        <w:rPr>
          <w:b/>
        </w:rPr>
      </w:pPr>
    </w:p>
    <w:p w14:paraId="11FB4234" w14:textId="54CDD5CF" w:rsidR="00FA7C18" w:rsidRDefault="00FA7C18" w:rsidP="00263524">
      <w:pPr>
        <w:spacing w:after="0"/>
        <w:rPr>
          <w:b/>
        </w:rPr>
      </w:pPr>
      <w:r>
        <w:rPr>
          <w:b/>
        </w:rPr>
        <w:t>BOARD APPROVED:</w:t>
      </w:r>
      <w:r w:rsidR="00DF458C">
        <w:rPr>
          <w:b/>
        </w:rPr>
        <w:tab/>
        <w:t>September 12, 2019</w:t>
      </w:r>
    </w:p>
    <w:p w14:paraId="2CEE4E59" w14:textId="77777777" w:rsidR="00263524" w:rsidRDefault="00263524" w:rsidP="00263524">
      <w:pPr>
        <w:spacing w:after="0"/>
        <w:rPr>
          <w:b/>
        </w:rPr>
      </w:pPr>
    </w:p>
    <w:p w14:paraId="4D406E7E" w14:textId="77777777" w:rsidR="00162A48" w:rsidRPr="002D25D5" w:rsidRDefault="00C96AAB" w:rsidP="00162A48">
      <w:pPr>
        <w:spacing w:after="0" w:line="240" w:lineRule="auto"/>
        <w:rPr>
          <w:b/>
          <w:u w:val="single"/>
        </w:rPr>
      </w:pPr>
      <w:r w:rsidRPr="002D25D5">
        <w:rPr>
          <w:b/>
          <w:u w:val="single"/>
        </w:rPr>
        <w:t>Summary</w:t>
      </w:r>
    </w:p>
    <w:p w14:paraId="3BDBC086" w14:textId="0D537CC1" w:rsidR="00A92B48" w:rsidRDefault="00346AA1" w:rsidP="00162A48">
      <w:pPr>
        <w:spacing w:after="0" w:line="240" w:lineRule="auto"/>
      </w:pPr>
      <w:r>
        <w:t xml:space="preserve">The Multipurpose Senior Services Program (MSSP) Social Work Care Manager (SWCM) is responsible </w:t>
      </w:r>
      <w:r w:rsidR="000A09D8">
        <w:t xml:space="preserve">for </w:t>
      </w:r>
      <w:r>
        <w:t>the care management of approximately 28 frail, low income seniors, aged 65 or older, who are at risk of premature or ina</w:t>
      </w:r>
      <w:r w:rsidR="006D496F">
        <w:t xml:space="preserve">ppropriate institutionalization </w:t>
      </w:r>
      <w:r>
        <w:t xml:space="preserve">and enrolled in the MSSP Medi-Cal waiver program at Area 12 Agency on Aging.  </w:t>
      </w:r>
      <w:r w:rsidR="006D496F">
        <w:t xml:space="preserve">SWCM </w:t>
      </w:r>
      <w:r w:rsidR="0081461C">
        <w:rPr>
          <w:rFonts w:cs="Arial"/>
          <w:szCs w:val="24"/>
        </w:rPr>
        <w:t>will help</w:t>
      </w:r>
      <w:r w:rsidR="001D4809">
        <w:rPr>
          <w:rFonts w:cs="Arial"/>
          <w:szCs w:val="24"/>
        </w:rPr>
        <w:t xml:space="preserve"> create new community partnerships</w:t>
      </w:r>
      <w:r w:rsidR="0081461C">
        <w:rPr>
          <w:rFonts w:cs="Arial"/>
          <w:szCs w:val="24"/>
        </w:rPr>
        <w:t xml:space="preserve">, </w:t>
      </w:r>
      <w:r w:rsidR="006D496F">
        <w:rPr>
          <w:rFonts w:cs="Arial"/>
          <w:szCs w:val="24"/>
        </w:rPr>
        <w:t>support</w:t>
      </w:r>
      <w:r w:rsidR="001D4809">
        <w:rPr>
          <w:rFonts w:cs="Arial"/>
          <w:szCs w:val="24"/>
        </w:rPr>
        <w:t>ing</w:t>
      </w:r>
      <w:r w:rsidR="006D496F">
        <w:rPr>
          <w:rFonts w:cs="Arial"/>
          <w:szCs w:val="24"/>
        </w:rPr>
        <w:t xml:space="preserve"> Area 12 Agency on Aging’s (A12AA) mission.</w:t>
      </w:r>
    </w:p>
    <w:p w14:paraId="7875ABF8" w14:textId="77777777" w:rsidR="00BD7C25" w:rsidRDefault="00BD7C25" w:rsidP="00162A48">
      <w:pPr>
        <w:spacing w:after="0" w:line="240" w:lineRule="auto"/>
        <w:rPr>
          <w:b/>
          <w:u w:val="single"/>
        </w:rPr>
      </w:pPr>
    </w:p>
    <w:p w14:paraId="55533A62" w14:textId="77777777" w:rsidR="00B33A70" w:rsidRDefault="00B33A70" w:rsidP="00162A48">
      <w:pPr>
        <w:spacing w:after="0" w:line="240" w:lineRule="auto"/>
        <w:rPr>
          <w:b/>
          <w:u w:val="single"/>
        </w:rPr>
      </w:pPr>
      <w:r>
        <w:rPr>
          <w:b/>
          <w:u w:val="single"/>
        </w:rPr>
        <w:t>Essential Job Functions</w:t>
      </w:r>
    </w:p>
    <w:p w14:paraId="74F3B404" w14:textId="77777777" w:rsidR="00D65F41" w:rsidRDefault="00D65F41" w:rsidP="00B33A70">
      <w:pPr>
        <w:pStyle w:val="ListParagraph"/>
        <w:numPr>
          <w:ilvl w:val="0"/>
          <w:numId w:val="11"/>
        </w:numPr>
        <w:spacing w:after="0" w:line="240" w:lineRule="auto"/>
      </w:pPr>
      <w:r>
        <w:t xml:space="preserve">Coordinates services for </w:t>
      </w:r>
      <w:r w:rsidR="006D496F">
        <w:t xml:space="preserve">approximately </w:t>
      </w:r>
      <w:r>
        <w:t xml:space="preserve">28 </w:t>
      </w:r>
      <w:r w:rsidR="00E5109B">
        <w:t xml:space="preserve">socially and medically complex </w:t>
      </w:r>
      <w:r>
        <w:t>clie</w:t>
      </w:r>
      <w:r w:rsidR="002D25D5">
        <w:t>nts following A12</w:t>
      </w:r>
      <w:r w:rsidR="006D496F">
        <w:t>AA</w:t>
      </w:r>
      <w:r w:rsidR="002D25D5">
        <w:t>-</w:t>
      </w:r>
      <w:r w:rsidR="00E5109B">
        <w:t xml:space="preserve">California Department of Aging </w:t>
      </w:r>
      <w:r w:rsidR="002D25D5">
        <w:t>MSSP protocol</w:t>
      </w:r>
    </w:p>
    <w:p w14:paraId="444DE54E" w14:textId="2B2C867A" w:rsidR="00B836C6" w:rsidRDefault="00B836C6" w:rsidP="00B33A70">
      <w:pPr>
        <w:pStyle w:val="ListParagraph"/>
        <w:numPr>
          <w:ilvl w:val="0"/>
          <w:numId w:val="11"/>
        </w:numPr>
        <w:spacing w:after="0" w:line="240" w:lineRule="auto"/>
      </w:pPr>
      <w:r>
        <w:t xml:space="preserve">Conducts </w:t>
      </w:r>
      <w:r w:rsidR="00D65F41">
        <w:t xml:space="preserve">and documents </w:t>
      </w:r>
      <w:r>
        <w:t xml:space="preserve">in-depth assessments and </w:t>
      </w:r>
      <w:r w:rsidR="0018071D">
        <w:t xml:space="preserve">annual </w:t>
      </w:r>
      <w:r>
        <w:t>reassessments covering psycho-social, rehabilitat</w:t>
      </w:r>
      <w:r w:rsidR="002D25D5">
        <w:t>ion, and environmental concerns</w:t>
      </w:r>
      <w:r w:rsidR="005853B7">
        <w:t xml:space="preserve"> for geriatric clients in a home setting</w:t>
      </w:r>
    </w:p>
    <w:p w14:paraId="7B62B1E1" w14:textId="77777777" w:rsidR="0046137E" w:rsidRDefault="0046137E" w:rsidP="00B33A70">
      <w:pPr>
        <w:pStyle w:val="ListParagraph"/>
        <w:numPr>
          <w:ilvl w:val="0"/>
          <w:numId w:val="11"/>
        </w:numPr>
        <w:spacing w:after="0" w:line="240" w:lineRule="auto"/>
      </w:pPr>
      <w:r>
        <w:t>Evaluates client as a total person, identifying the functional limitations that</w:t>
      </w:r>
      <w:r w:rsidR="002D25D5">
        <w:t xml:space="preserve"> impede independent living</w:t>
      </w:r>
    </w:p>
    <w:p w14:paraId="144F0F0F" w14:textId="77777777" w:rsidR="00B836C6" w:rsidRDefault="00B836C6" w:rsidP="00B33A70">
      <w:pPr>
        <w:pStyle w:val="ListParagraph"/>
        <w:numPr>
          <w:ilvl w:val="0"/>
          <w:numId w:val="11"/>
        </w:numPr>
        <w:spacing w:after="0" w:line="240" w:lineRule="auto"/>
      </w:pPr>
      <w:r>
        <w:t>Refers clients to special consultants to provide detailed evaluations and recommendations to improv</w:t>
      </w:r>
      <w:r w:rsidR="002D25D5">
        <w:t>e the client’s functional level</w:t>
      </w:r>
    </w:p>
    <w:p w14:paraId="380171EA" w14:textId="78FF1355" w:rsidR="00B836C6" w:rsidRDefault="00B836C6" w:rsidP="00B33A70">
      <w:pPr>
        <w:pStyle w:val="ListParagraph"/>
        <w:numPr>
          <w:ilvl w:val="0"/>
          <w:numId w:val="11"/>
        </w:numPr>
        <w:spacing w:after="0" w:line="240" w:lineRule="auto"/>
      </w:pPr>
      <w:r>
        <w:t xml:space="preserve">Consults </w:t>
      </w:r>
      <w:r w:rsidR="00E5109B">
        <w:t xml:space="preserve">regularly with </w:t>
      </w:r>
      <w:r w:rsidR="006D496F">
        <w:t>Supervising Case Manager (</w:t>
      </w:r>
      <w:r w:rsidR="00E5109B">
        <w:t>SCM</w:t>
      </w:r>
      <w:r w:rsidR="006D496F">
        <w:t>)</w:t>
      </w:r>
      <w:r w:rsidR="00E5109B">
        <w:t xml:space="preserve"> on issues related to caseload, challenging cases and unfamiliar procedures</w:t>
      </w:r>
      <w:r w:rsidR="006D496F">
        <w:t>,</w:t>
      </w:r>
      <w:r w:rsidR="00E5109B">
        <w:t xml:space="preserve"> and </w:t>
      </w:r>
      <w:r>
        <w:t xml:space="preserve">with </w:t>
      </w:r>
      <w:r w:rsidR="008A0458">
        <w:t>Registered Nurse (RN)</w:t>
      </w:r>
      <w:r w:rsidR="002D25D5">
        <w:t xml:space="preserve"> in client care planning</w:t>
      </w:r>
    </w:p>
    <w:p w14:paraId="2A7BF214" w14:textId="269D7791" w:rsidR="00B836C6" w:rsidRDefault="007F7385" w:rsidP="00B33A70">
      <w:pPr>
        <w:pStyle w:val="ListParagraph"/>
        <w:numPr>
          <w:ilvl w:val="0"/>
          <w:numId w:val="11"/>
        </w:numPr>
        <w:spacing w:after="0" w:line="240" w:lineRule="auto"/>
      </w:pPr>
      <w:r>
        <w:t>Develop</w:t>
      </w:r>
      <w:r w:rsidR="00E0091F">
        <w:t xml:space="preserve">s </w:t>
      </w:r>
      <w:r>
        <w:t xml:space="preserve">individualized client </w:t>
      </w:r>
      <w:r w:rsidR="00B836C6">
        <w:t>care plan</w:t>
      </w:r>
      <w:r>
        <w:t>s</w:t>
      </w:r>
      <w:r w:rsidR="009A4082">
        <w:t xml:space="preserve"> based on initial assessment</w:t>
      </w:r>
    </w:p>
    <w:p w14:paraId="5CC7B4EE" w14:textId="2CAE96A4" w:rsidR="0047434F" w:rsidRDefault="00D226CB" w:rsidP="00B33A70">
      <w:pPr>
        <w:pStyle w:val="ListParagraph"/>
        <w:numPr>
          <w:ilvl w:val="0"/>
          <w:numId w:val="11"/>
        </w:numPr>
        <w:spacing w:after="0" w:line="240" w:lineRule="auto"/>
      </w:pPr>
      <w:r>
        <w:t>Observes infection prevention protocols</w:t>
      </w:r>
    </w:p>
    <w:p w14:paraId="7475055F" w14:textId="77777777" w:rsidR="0047434F" w:rsidRDefault="0047434F" w:rsidP="0047434F">
      <w:pPr>
        <w:pStyle w:val="ListParagraph"/>
        <w:spacing w:after="0" w:line="240" w:lineRule="auto"/>
      </w:pPr>
    </w:p>
    <w:p w14:paraId="485BF177" w14:textId="77777777" w:rsidR="0047434F" w:rsidRDefault="0047434F" w:rsidP="0047434F">
      <w:pPr>
        <w:pStyle w:val="ListParagraph"/>
        <w:spacing w:after="0" w:line="240" w:lineRule="auto"/>
      </w:pPr>
    </w:p>
    <w:p w14:paraId="7002BB76" w14:textId="77777777" w:rsidR="00B836C6" w:rsidRDefault="00B836C6" w:rsidP="00B33A70">
      <w:pPr>
        <w:pStyle w:val="ListParagraph"/>
        <w:numPr>
          <w:ilvl w:val="0"/>
          <w:numId w:val="11"/>
        </w:numPr>
        <w:spacing w:after="0" w:line="240" w:lineRule="auto"/>
      </w:pPr>
      <w:r>
        <w:t>Coordinates services identified on the care plan</w:t>
      </w:r>
      <w:r w:rsidR="00D65F41">
        <w:t xml:space="preserve"> within budgetary and contractual guidelines</w:t>
      </w:r>
    </w:p>
    <w:p w14:paraId="33DE81AC" w14:textId="0200C062" w:rsidR="00B836C6" w:rsidRDefault="00D65F41" w:rsidP="00B33A70">
      <w:pPr>
        <w:pStyle w:val="ListParagraph"/>
        <w:numPr>
          <w:ilvl w:val="0"/>
          <w:numId w:val="11"/>
        </w:numPr>
        <w:spacing w:after="0" w:line="240" w:lineRule="auto"/>
      </w:pPr>
      <w:r>
        <w:t>Monitor</w:t>
      </w:r>
      <w:r w:rsidR="00E0091F">
        <w:t>s</w:t>
      </w:r>
      <w:r>
        <w:t xml:space="preserve"> health/psychosocial changes in clients through monthly </w:t>
      </w:r>
      <w:r w:rsidR="00E5109B">
        <w:t xml:space="preserve">phone </w:t>
      </w:r>
      <w:r>
        <w:t xml:space="preserve">contacts </w:t>
      </w:r>
      <w:r w:rsidR="000A09D8">
        <w:t xml:space="preserve">and quarterly home visits </w:t>
      </w:r>
      <w:r>
        <w:t>with cl</w:t>
      </w:r>
      <w:r w:rsidR="002D25D5">
        <w:t>ient, family, and professionals</w:t>
      </w:r>
    </w:p>
    <w:p w14:paraId="7A217B39" w14:textId="7625D037" w:rsidR="00B836C6" w:rsidRDefault="00B836C6" w:rsidP="00B33A70">
      <w:pPr>
        <w:pStyle w:val="ListParagraph"/>
        <w:numPr>
          <w:ilvl w:val="0"/>
          <w:numId w:val="11"/>
        </w:numPr>
        <w:spacing w:after="0" w:line="240" w:lineRule="auto"/>
      </w:pPr>
      <w:r>
        <w:t xml:space="preserve">Identifies and </w:t>
      </w:r>
      <w:r w:rsidR="00E34D5E">
        <w:t>assists</w:t>
      </w:r>
      <w:r w:rsidR="006D496F">
        <w:t xml:space="preserve"> </w:t>
      </w:r>
      <w:r w:rsidR="00E34D5E">
        <w:t xml:space="preserve">in </w:t>
      </w:r>
      <w:r>
        <w:t>devel</w:t>
      </w:r>
      <w:r w:rsidR="002D25D5">
        <w:t>op</w:t>
      </w:r>
      <w:r w:rsidR="00E34D5E">
        <w:t>ing</w:t>
      </w:r>
      <w:r w:rsidR="002D25D5">
        <w:t xml:space="preserve"> support systems for clients</w:t>
      </w:r>
    </w:p>
    <w:p w14:paraId="71812E71" w14:textId="77777777" w:rsidR="00B836C6" w:rsidRDefault="00E5109B" w:rsidP="00B33A70">
      <w:pPr>
        <w:pStyle w:val="ListParagraph"/>
        <w:numPr>
          <w:ilvl w:val="0"/>
          <w:numId w:val="11"/>
        </w:numPr>
        <w:spacing w:after="0" w:line="240" w:lineRule="auto"/>
      </w:pPr>
      <w:r>
        <w:t>Uses a computer to d</w:t>
      </w:r>
      <w:r w:rsidR="00B836C6">
        <w:t xml:space="preserve">ocument </w:t>
      </w:r>
      <w:r w:rsidR="0031669A">
        <w:t xml:space="preserve">all required </w:t>
      </w:r>
      <w:r w:rsidR="00B836C6">
        <w:t xml:space="preserve">case recording </w:t>
      </w:r>
      <w:r>
        <w:t>of assessments, summaries, care plans and progress notes</w:t>
      </w:r>
    </w:p>
    <w:p w14:paraId="03DFA542" w14:textId="22B3EF5A" w:rsidR="00D65F41" w:rsidRDefault="00D65F41" w:rsidP="00B33A70">
      <w:pPr>
        <w:pStyle w:val="ListParagraph"/>
        <w:numPr>
          <w:ilvl w:val="0"/>
          <w:numId w:val="11"/>
        </w:numPr>
        <w:spacing w:after="0" w:line="240" w:lineRule="auto"/>
      </w:pPr>
      <w:r>
        <w:t xml:space="preserve">Refers to </w:t>
      </w:r>
      <w:r w:rsidR="00CE759E">
        <w:t>Adult Protective Ser</w:t>
      </w:r>
      <w:r w:rsidR="009A4082">
        <w:t>vices</w:t>
      </w:r>
      <w:r w:rsidR="00CE759E">
        <w:t xml:space="preserve"> (</w:t>
      </w:r>
      <w:r>
        <w:t>APS</w:t>
      </w:r>
      <w:r w:rsidR="00CE759E">
        <w:t>)</w:t>
      </w:r>
      <w:r>
        <w:t xml:space="preserve"> or </w:t>
      </w:r>
      <w:r w:rsidR="00CE759E">
        <w:t>Child Protective Services (</w:t>
      </w:r>
      <w:r>
        <w:t>CPS</w:t>
      </w:r>
      <w:r w:rsidR="00CE759E">
        <w:t>)</w:t>
      </w:r>
      <w:r>
        <w:t xml:space="preserve"> any suspected case o</w:t>
      </w:r>
      <w:r w:rsidR="000A09D8">
        <w:t>f</w:t>
      </w:r>
      <w:r w:rsidR="002D25D5">
        <w:t xml:space="preserve"> abuse, neglect or exploitation</w:t>
      </w:r>
    </w:p>
    <w:p w14:paraId="35D3805C" w14:textId="77777777" w:rsidR="00D65F41" w:rsidRDefault="009F3E61" w:rsidP="00B33A70">
      <w:pPr>
        <w:pStyle w:val="ListParagraph"/>
        <w:numPr>
          <w:ilvl w:val="0"/>
          <w:numId w:val="11"/>
        </w:numPr>
        <w:spacing w:after="0" w:line="240" w:lineRule="auto"/>
      </w:pPr>
      <w:r>
        <w:t>Collaborates and consults with physicians, other health and social service professionals, team members, clients,</w:t>
      </w:r>
      <w:r w:rsidR="002D25D5">
        <w:t xml:space="preserve"> family, and community contacts</w:t>
      </w:r>
      <w:r w:rsidR="00D65F41">
        <w:t xml:space="preserve">  </w:t>
      </w:r>
    </w:p>
    <w:p w14:paraId="517FA7C2" w14:textId="77777777" w:rsidR="00BA3DEC" w:rsidRDefault="00BA3DEC" w:rsidP="00B33A70">
      <w:pPr>
        <w:pStyle w:val="ListParagraph"/>
        <w:numPr>
          <w:ilvl w:val="0"/>
          <w:numId w:val="11"/>
        </w:numPr>
        <w:spacing w:after="0" w:line="240" w:lineRule="auto"/>
      </w:pPr>
      <w:r>
        <w:t>Participates in MSSP</w:t>
      </w:r>
      <w:r w:rsidR="0077514C">
        <w:t xml:space="preserve"> quality improvement activities, peer review, and monthly interdisciplinary </w:t>
      </w:r>
      <w:r w:rsidR="003D5E88">
        <w:t xml:space="preserve">team </w:t>
      </w:r>
      <w:r w:rsidR="002D25D5">
        <w:t>meetings</w:t>
      </w:r>
      <w:r w:rsidR="00805154">
        <w:t xml:space="preserve"> and agency staff meetings</w:t>
      </w:r>
    </w:p>
    <w:p w14:paraId="2953AFF8" w14:textId="77777777" w:rsidR="008E2909" w:rsidRDefault="008E2909" w:rsidP="00B33A70">
      <w:pPr>
        <w:pStyle w:val="ListParagraph"/>
        <w:numPr>
          <w:ilvl w:val="0"/>
          <w:numId w:val="11"/>
        </w:numPr>
        <w:spacing w:after="0" w:line="240" w:lineRule="auto"/>
      </w:pPr>
      <w:r>
        <w:t>Adheres to strict confidentiality in ac</w:t>
      </w:r>
      <w:r w:rsidR="002D25D5">
        <w:t xml:space="preserve">cordance with </w:t>
      </w:r>
      <w:r w:rsidR="00523E6C">
        <w:t>Health Insurance Portability &amp; Accountability Act (</w:t>
      </w:r>
      <w:r w:rsidR="002D25D5">
        <w:t>HIPAA</w:t>
      </w:r>
      <w:r w:rsidR="00523E6C">
        <w:t>)</w:t>
      </w:r>
      <w:r w:rsidR="002D25D5">
        <w:t xml:space="preserve"> regulations</w:t>
      </w:r>
    </w:p>
    <w:p w14:paraId="0A92858E" w14:textId="77777777" w:rsidR="00805154" w:rsidRDefault="00805154" w:rsidP="00B33A70">
      <w:pPr>
        <w:pStyle w:val="ListParagraph"/>
        <w:numPr>
          <w:ilvl w:val="0"/>
          <w:numId w:val="11"/>
        </w:numPr>
        <w:spacing w:after="0" w:line="240" w:lineRule="auto"/>
      </w:pPr>
      <w:r>
        <w:t>Provides back-up support for absent care managers when needed</w:t>
      </w:r>
    </w:p>
    <w:p w14:paraId="321A3E80" w14:textId="77777777" w:rsidR="00B33A70" w:rsidRDefault="00B33A70" w:rsidP="00B33A70">
      <w:pPr>
        <w:pStyle w:val="ListParagraph"/>
        <w:numPr>
          <w:ilvl w:val="0"/>
          <w:numId w:val="11"/>
        </w:numPr>
        <w:spacing w:after="0" w:line="240" w:lineRule="auto"/>
      </w:pPr>
      <w:r>
        <w:t>Travel</w:t>
      </w:r>
      <w:r w:rsidR="003D5E88">
        <w:t>s</w:t>
      </w:r>
      <w:r>
        <w:t xml:space="preserve"> within the </w:t>
      </w:r>
      <w:r w:rsidR="003D5E88">
        <w:t xml:space="preserve">agency’s </w:t>
      </w:r>
      <w:r w:rsidR="00805154">
        <w:t xml:space="preserve">rural </w:t>
      </w:r>
      <w:r>
        <w:t>service area of Alpine, Amador, Calaveras, Mariposa and Tuolumne counties</w:t>
      </w:r>
    </w:p>
    <w:p w14:paraId="33DC8AE5" w14:textId="77777777" w:rsidR="00B33A70" w:rsidRDefault="00A16AAD" w:rsidP="00B33A70">
      <w:pPr>
        <w:pStyle w:val="ListParagraph"/>
        <w:numPr>
          <w:ilvl w:val="0"/>
          <w:numId w:val="11"/>
        </w:numPr>
        <w:spacing w:after="0" w:line="240" w:lineRule="auto"/>
      </w:pPr>
      <w:r>
        <w:t>Interact</w:t>
      </w:r>
      <w:r w:rsidR="003D5E88">
        <w:t>s</w:t>
      </w:r>
      <w:r>
        <w:t xml:space="preserve"> with the public via phone or in person in a professional</w:t>
      </w:r>
      <w:r w:rsidR="00B33A70">
        <w:t xml:space="preserve"> and courteous manner</w:t>
      </w:r>
    </w:p>
    <w:p w14:paraId="78588335" w14:textId="77777777" w:rsidR="00B33A70" w:rsidRDefault="0077514C" w:rsidP="00B33A70">
      <w:pPr>
        <w:pStyle w:val="ListParagraph"/>
        <w:numPr>
          <w:ilvl w:val="0"/>
          <w:numId w:val="11"/>
        </w:numPr>
        <w:spacing w:after="0" w:line="240" w:lineRule="auto"/>
      </w:pPr>
      <w:r>
        <w:t>Is</w:t>
      </w:r>
      <w:r w:rsidR="00B33A70">
        <w:t xml:space="preserve"> proficient in handling office equipment including multi-line phone system, printers, copy machines and fax machines</w:t>
      </w:r>
    </w:p>
    <w:p w14:paraId="76AE91F8" w14:textId="6BF2068A" w:rsidR="00B33A70" w:rsidRPr="00B33A70" w:rsidRDefault="002D25D5" w:rsidP="00B33A70">
      <w:pPr>
        <w:pStyle w:val="ListParagraph"/>
        <w:numPr>
          <w:ilvl w:val="0"/>
          <w:numId w:val="11"/>
        </w:numPr>
        <w:spacing w:after="0" w:line="240" w:lineRule="auto"/>
      </w:pPr>
      <w:r>
        <w:t>Is</w:t>
      </w:r>
      <w:r w:rsidR="00B33A70">
        <w:t xml:space="preserve"> able to bend, sit, stand, walk, push/pull, handle objects, </w:t>
      </w:r>
      <w:r w:rsidR="0077514C">
        <w:t>reach overhead, lift  25 pounds</w:t>
      </w:r>
      <w:r w:rsidR="00CE759E">
        <w:t xml:space="preserve"> and </w:t>
      </w:r>
      <w:r w:rsidR="00E34D5E">
        <w:t>occasionally</w:t>
      </w:r>
      <w:r w:rsidR="00CE759E">
        <w:t xml:space="preserve"> up to 50 pounds</w:t>
      </w:r>
      <w:r w:rsidR="0077514C">
        <w:t xml:space="preserve">, </w:t>
      </w:r>
      <w:r w:rsidR="00B33A70">
        <w:t>read/comprehend</w:t>
      </w:r>
      <w:r w:rsidR="0077514C">
        <w:t xml:space="preserve"> English</w:t>
      </w:r>
      <w:r w:rsidR="00B33A70">
        <w:t xml:space="preserve">, write, perform calculations, communicate orally, </w:t>
      </w:r>
      <w:r w:rsidR="00A16AAD">
        <w:t>reason, analyze and drive a car</w:t>
      </w:r>
    </w:p>
    <w:p w14:paraId="2222D1E7" w14:textId="77777777" w:rsidR="00A22609" w:rsidRDefault="00584282" w:rsidP="00512C36">
      <w:pPr>
        <w:spacing w:after="0" w:line="240" w:lineRule="auto"/>
      </w:pPr>
      <w:r>
        <w:t xml:space="preserve"> </w:t>
      </w:r>
    </w:p>
    <w:p w14:paraId="2CDB59AB" w14:textId="77777777" w:rsidR="00B33A70" w:rsidRDefault="00B33A70" w:rsidP="00DB1E4E">
      <w:pPr>
        <w:spacing w:after="0" w:line="240" w:lineRule="auto"/>
      </w:pPr>
      <w:r>
        <w:rPr>
          <w:b/>
          <w:u w:val="single"/>
        </w:rPr>
        <w:t xml:space="preserve">Other Duties and Responsibilities </w:t>
      </w:r>
    </w:p>
    <w:p w14:paraId="3D82AB60" w14:textId="6FBBBDEF" w:rsidR="00BA3DEC" w:rsidRDefault="00E0091F" w:rsidP="00B33A70">
      <w:pPr>
        <w:pStyle w:val="ListParagraph"/>
        <w:numPr>
          <w:ilvl w:val="0"/>
          <w:numId w:val="12"/>
        </w:numPr>
        <w:spacing w:after="0" w:line="240" w:lineRule="auto"/>
      </w:pPr>
      <w:r>
        <w:t>Attends</w:t>
      </w:r>
      <w:r w:rsidR="002D25D5">
        <w:t xml:space="preserve"> A12</w:t>
      </w:r>
      <w:r w:rsidR="00CE759E">
        <w:t>AA</w:t>
      </w:r>
      <w:r w:rsidR="002D25D5">
        <w:t>/MSSP outreach activities</w:t>
      </w:r>
      <w:r w:rsidR="003A22BB">
        <w:t xml:space="preserve"> </w:t>
      </w:r>
      <w:r>
        <w:t>as needed</w:t>
      </w:r>
    </w:p>
    <w:p w14:paraId="58F56574" w14:textId="1A1A03A7" w:rsidR="00BA3DEC" w:rsidRDefault="00E0091F" w:rsidP="00B33A70">
      <w:pPr>
        <w:pStyle w:val="ListParagraph"/>
        <w:numPr>
          <w:ilvl w:val="0"/>
          <w:numId w:val="12"/>
        </w:numPr>
        <w:spacing w:after="0" w:line="240" w:lineRule="auto"/>
      </w:pPr>
      <w:r>
        <w:t xml:space="preserve">Attends </w:t>
      </w:r>
      <w:r w:rsidR="00BA3DEC">
        <w:t>professional meet</w:t>
      </w:r>
      <w:r w:rsidR="002D25D5">
        <w:t>ings, conferences and workshops</w:t>
      </w:r>
      <w:r w:rsidR="00BA3DEC">
        <w:t xml:space="preserve"> </w:t>
      </w:r>
      <w:r w:rsidR="00805154">
        <w:t>to enhance professional skills</w:t>
      </w:r>
      <w:r w:rsidR="00BA3DEC">
        <w:t xml:space="preserve"> </w:t>
      </w:r>
    </w:p>
    <w:p w14:paraId="537A7058" w14:textId="146CE687" w:rsidR="00B33A70" w:rsidRDefault="00B630D8" w:rsidP="00B33A70">
      <w:pPr>
        <w:pStyle w:val="ListParagraph"/>
        <w:numPr>
          <w:ilvl w:val="0"/>
          <w:numId w:val="12"/>
        </w:numPr>
        <w:spacing w:after="0" w:line="240" w:lineRule="auto"/>
      </w:pPr>
      <w:r>
        <w:t>O</w:t>
      </w:r>
      <w:r w:rsidR="00B33A70">
        <w:t>ccasionally exposed to moving mechanical parts and outside weather conditions</w:t>
      </w:r>
    </w:p>
    <w:p w14:paraId="7C028585" w14:textId="66E1E50D" w:rsidR="009A4082" w:rsidRDefault="00B630D8" w:rsidP="009A4082">
      <w:pPr>
        <w:pStyle w:val="ListParagraph"/>
        <w:numPr>
          <w:ilvl w:val="0"/>
          <w:numId w:val="12"/>
        </w:numPr>
        <w:spacing w:after="0" w:line="240" w:lineRule="auto"/>
      </w:pPr>
      <w:r>
        <w:t>W</w:t>
      </w:r>
      <w:r w:rsidR="00E0091F">
        <w:t>ork</w:t>
      </w:r>
      <w:r w:rsidR="00205599">
        <w:t>s</w:t>
      </w:r>
      <w:r w:rsidR="009A4082">
        <w:t xml:space="preserve"> </w:t>
      </w:r>
      <w:r>
        <w:t xml:space="preserve">independently </w:t>
      </w:r>
      <w:r w:rsidR="009A4082">
        <w:t>in a community setting to support both client autonomy and client safety</w:t>
      </w:r>
    </w:p>
    <w:p w14:paraId="07C93675" w14:textId="031D0B5A" w:rsidR="009A4082" w:rsidRDefault="003A22BB" w:rsidP="009A4082">
      <w:pPr>
        <w:pStyle w:val="ListParagraph"/>
        <w:numPr>
          <w:ilvl w:val="0"/>
          <w:numId w:val="12"/>
        </w:numPr>
        <w:spacing w:after="0" w:line="240" w:lineRule="auto"/>
      </w:pPr>
      <w:r>
        <w:t>C</w:t>
      </w:r>
      <w:r w:rsidR="009A4082">
        <w:t>ommunicate</w:t>
      </w:r>
      <w:r w:rsidR="00B630D8">
        <w:t>s</w:t>
      </w:r>
      <w:r w:rsidR="009A4082">
        <w:t xml:space="preserve"> positively and effectively with clients, providers, colleagues and others from diverse cultures and backgrounds</w:t>
      </w:r>
    </w:p>
    <w:p w14:paraId="4D3AD2C9" w14:textId="00065A3E" w:rsidR="009A4082" w:rsidRDefault="003A22BB" w:rsidP="009A4082">
      <w:pPr>
        <w:pStyle w:val="ListParagraph"/>
        <w:numPr>
          <w:ilvl w:val="0"/>
          <w:numId w:val="12"/>
        </w:numPr>
        <w:spacing w:after="0" w:line="240" w:lineRule="auto"/>
      </w:pPr>
      <w:r>
        <w:t>A</w:t>
      </w:r>
      <w:r w:rsidR="009A4082">
        <w:t>dvocate on behalf of clients</w:t>
      </w:r>
      <w:r>
        <w:t xml:space="preserve"> as necessary</w:t>
      </w:r>
    </w:p>
    <w:p w14:paraId="7B917BD5" w14:textId="437718FA" w:rsidR="009A4082" w:rsidRDefault="00CE33E1" w:rsidP="00B630D8">
      <w:pPr>
        <w:pStyle w:val="ListParagraph"/>
        <w:numPr>
          <w:ilvl w:val="0"/>
          <w:numId w:val="12"/>
        </w:numPr>
        <w:spacing w:after="0" w:line="240" w:lineRule="auto"/>
      </w:pPr>
      <w:r>
        <w:t>Utilize</w:t>
      </w:r>
      <w:r w:rsidR="005853B7">
        <w:t xml:space="preserve"> </w:t>
      </w:r>
      <w:r w:rsidR="00E0091F">
        <w:t>local</w:t>
      </w:r>
      <w:r>
        <w:t xml:space="preserve">, State and Federal </w:t>
      </w:r>
      <w:r w:rsidR="00E0091F">
        <w:t>resources</w:t>
      </w:r>
      <w:r w:rsidR="009A4082">
        <w:t xml:space="preserve"> availabl</w:t>
      </w:r>
      <w:r w:rsidR="003A22BB">
        <w:t>e to clients, and ability to</w:t>
      </w:r>
      <w:r>
        <w:t xml:space="preserve"> </w:t>
      </w:r>
      <w:r w:rsidR="003A22BB">
        <w:t xml:space="preserve"> </w:t>
      </w:r>
      <w:r>
        <w:t xml:space="preserve">access those resources </w:t>
      </w:r>
      <w:r w:rsidR="00E0091F">
        <w:t xml:space="preserve">effectively </w:t>
      </w:r>
      <w:r>
        <w:t xml:space="preserve"> </w:t>
      </w:r>
    </w:p>
    <w:p w14:paraId="62D0BBC2" w14:textId="7CBFFB02" w:rsidR="0088468C" w:rsidRPr="00B33A70" w:rsidRDefault="0088468C" w:rsidP="00B630D8">
      <w:pPr>
        <w:pStyle w:val="ListParagraph"/>
        <w:numPr>
          <w:ilvl w:val="0"/>
          <w:numId w:val="12"/>
        </w:numPr>
        <w:spacing w:after="0" w:line="240" w:lineRule="auto"/>
      </w:pPr>
      <w:r>
        <w:t>Other duties as assigned</w:t>
      </w:r>
    </w:p>
    <w:p w14:paraId="1B34B889" w14:textId="77777777" w:rsidR="00DB1E4E" w:rsidRDefault="00DB1E4E" w:rsidP="00DB1E4E">
      <w:pPr>
        <w:spacing w:after="0" w:line="240" w:lineRule="auto"/>
      </w:pPr>
    </w:p>
    <w:p w14:paraId="40D5E1D4" w14:textId="77777777" w:rsidR="00D226CB" w:rsidRDefault="00D226CB" w:rsidP="00DB1E4E">
      <w:pPr>
        <w:spacing w:after="0" w:line="240" w:lineRule="auto"/>
      </w:pPr>
    </w:p>
    <w:p w14:paraId="68454A18" w14:textId="77777777" w:rsidR="00D226CB" w:rsidRDefault="00D226CB" w:rsidP="00DB1E4E">
      <w:pPr>
        <w:spacing w:after="0" w:line="240" w:lineRule="auto"/>
      </w:pPr>
    </w:p>
    <w:p w14:paraId="50982E12" w14:textId="77777777" w:rsidR="00BD7C25" w:rsidRDefault="0078019D" w:rsidP="00BD7C25">
      <w:pPr>
        <w:spacing w:after="0" w:line="240" w:lineRule="auto"/>
        <w:rPr>
          <w:b/>
          <w:u w:val="single"/>
        </w:rPr>
      </w:pPr>
      <w:r w:rsidRPr="0078019D">
        <w:rPr>
          <w:b/>
          <w:u w:val="single"/>
        </w:rPr>
        <w:t>Supervisory Responsibilities</w:t>
      </w:r>
    </w:p>
    <w:p w14:paraId="792C3B42" w14:textId="44E213BC" w:rsidR="00512C36" w:rsidRDefault="00E5415F" w:rsidP="00BD7C25">
      <w:pPr>
        <w:spacing w:after="0" w:line="240" w:lineRule="auto"/>
      </w:pPr>
      <w:r w:rsidRPr="009A4082">
        <w:t>N</w:t>
      </w:r>
      <w:r w:rsidR="009A4082" w:rsidRPr="009A4082">
        <w:t>one</w:t>
      </w:r>
    </w:p>
    <w:p w14:paraId="7ACC9747" w14:textId="77777777" w:rsidR="00205599" w:rsidRPr="00E5415F" w:rsidRDefault="00205599" w:rsidP="00BD7C25">
      <w:pPr>
        <w:spacing w:after="0" w:line="240" w:lineRule="auto"/>
      </w:pPr>
    </w:p>
    <w:p w14:paraId="25D3FC7F" w14:textId="77777777" w:rsidR="0078019D" w:rsidRDefault="0078019D" w:rsidP="00BD7C25">
      <w:pPr>
        <w:spacing w:after="0" w:line="240" w:lineRule="auto"/>
        <w:rPr>
          <w:b/>
          <w:u w:val="single"/>
        </w:rPr>
      </w:pPr>
      <w:r w:rsidRPr="0078019D">
        <w:rPr>
          <w:b/>
          <w:u w:val="single"/>
        </w:rPr>
        <w:t>Education and Experience</w:t>
      </w:r>
    </w:p>
    <w:p w14:paraId="508A6C1A" w14:textId="77777777" w:rsidR="00EB0C6B" w:rsidRDefault="00CD459C" w:rsidP="00BD7C25">
      <w:pPr>
        <w:spacing w:after="0" w:line="240" w:lineRule="auto"/>
      </w:pPr>
      <w:r>
        <w:t>Bachelor’s deg</w:t>
      </w:r>
      <w:r w:rsidR="00BC05A4">
        <w:t xml:space="preserve">ree in </w:t>
      </w:r>
      <w:r w:rsidR="00E06817">
        <w:t xml:space="preserve">social work, psychology, counseling, rehabilitation, gerontology, sociology, or </w:t>
      </w:r>
      <w:r w:rsidR="00BC05A4">
        <w:t xml:space="preserve">related field; </w:t>
      </w:r>
      <w:r w:rsidR="00E06817">
        <w:t>plus</w:t>
      </w:r>
      <w:r w:rsidR="00BC05A4">
        <w:t xml:space="preserve"> </w:t>
      </w:r>
      <w:r>
        <w:t>two year</w:t>
      </w:r>
      <w:r w:rsidR="00BC05A4">
        <w:t>s</w:t>
      </w:r>
      <w:r w:rsidR="00E06817">
        <w:t xml:space="preserve"> of experience working with the elderly. </w:t>
      </w:r>
      <w:r w:rsidR="00BC05A4">
        <w:t xml:space="preserve"> </w:t>
      </w:r>
    </w:p>
    <w:p w14:paraId="696204B9" w14:textId="77777777" w:rsidR="00931366" w:rsidRDefault="00931366" w:rsidP="00BD7C25">
      <w:pPr>
        <w:spacing w:after="0" w:line="240" w:lineRule="auto"/>
      </w:pPr>
    </w:p>
    <w:p w14:paraId="7346BA0F" w14:textId="77777777" w:rsidR="0050586F" w:rsidRPr="00E9419A" w:rsidRDefault="0050586F" w:rsidP="00BD7C25">
      <w:pPr>
        <w:spacing w:after="0" w:line="240" w:lineRule="auto"/>
      </w:pPr>
    </w:p>
    <w:p w14:paraId="705C20E5" w14:textId="2967CD8B" w:rsidR="00B33A70" w:rsidRPr="00B33A70" w:rsidRDefault="00B33A70" w:rsidP="00BD7C25">
      <w:pPr>
        <w:spacing w:after="0" w:line="240" w:lineRule="auto"/>
        <w:rPr>
          <w:b/>
          <w:u w:val="single"/>
        </w:rPr>
      </w:pPr>
      <w:r w:rsidRPr="00B33A70">
        <w:rPr>
          <w:b/>
          <w:u w:val="single"/>
        </w:rPr>
        <w:t>Other Skills</w:t>
      </w:r>
      <w:r w:rsidR="007F7385">
        <w:rPr>
          <w:b/>
          <w:u w:val="single"/>
        </w:rPr>
        <w:t xml:space="preserve"> </w:t>
      </w:r>
    </w:p>
    <w:p w14:paraId="1966DC6B" w14:textId="77777777" w:rsidR="007F7385" w:rsidRDefault="007F7385" w:rsidP="007F7385">
      <w:pPr>
        <w:pStyle w:val="ListParagraph"/>
        <w:numPr>
          <w:ilvl w:val="0"/>
          <w:numId w:val="13"/>
        </w:numPr>
        <w:spacing w:after="0" w:line="240" w:lineRule="auto"/>
      </w:pPr>
      <w:r>
        <w:t>Exhibits s</w:t>
      </w:r>
      <w:r w:rsidR="00E9419A">
        <w:t xml:space="preserve">trong </w:t>
      </w:r>
      <w:r>
        <w:t xml:space="preserve">English </w:t>
      </w:r>
      <w:r w:rsidR="00E9419A">
        <w:t xml:space="preserve">written </w:t>
      </w:r>
      <w:r w:rsidR="00B33A70">
        <w:t xml:space="preserve">and verbal communication skills and </w:t>
      </w:r>
      <w:r>
        <w:t xml:space="preserve">ability to perform </w:t>
      </w:r>
      <w:r w:rsidR="002D25D5">
        <w:t>basic math</w:t>
      </w:r>
      <w:r w:rsidR="00B33A70">
        <w:t xml:space="preserve">  </w:t>
      </w:r>
    </w:p>
    <w:p w14:paraId="1A22A5A7" w14:textId="77777777" w:rsidR="00E9419A" w:rsidRDefault="007F7385" w:rsidP="007F7385">
      <w:pPr>
        <w:pStyle w:val="ListParagraph"/>
        <w:numPr>
          <w:ilvl w:val="0"/>
          <w:numId w:val="13"/>
        </w:numPr>
        <w:spacing w:after="0" w:line="240" w:lineRule="auto"/>
      </w:pPr>
      <w:r>
        <w:t>P</w:t>
      </w:r>
      <w:r w:rsidR="00A16AAD">
        <w:t>roficient</w:t>
      </w:r>
      <w:r w:rsidR="00B33A70">
        <w:t xml:space="preserve"> in </w:t>
      </w:r>
      <w:r w:rsidR="00BA3DEC">
        <w:t xml:space="preserve">use of PC computer software and equipment including </w:t>
      </w:r>
      <w:r w:rsidR="00B33A70">
        <w:t>Microsoft Office applications</w:t>
      </w:r>
      <w:r w:rsidR="002D25D5">
        <w:t>,</w:t>
      </w:r>
      <w:r w:rsidR="00B33A70">
        <w:t xml:space="preserve"> specifically MS Word and Excel</w:t>
      </w:r>
    </w:p>
    <w:p w14:paraId="40B67D7F" w14:textId="0351DD23" w:rsidR="00CE33E1" w:rsidRDefault="00B630D8" w:rsidP="00CE33E1">
      <w:pPr>
        <w:pStyle w:val="ListParagraph"/>
        <w:numPr>
          <w:ilvl w:val="0"/>
          <w:numId w:val="13"/>
        </w:numPr>
        <w:spacing w:after="0" w:line="240" w:lineRule="auto"/>
      </w:pPr>
      <w:r>
        <w:t>M</w:t>
      </w:r>
      <w:r w:rsidR="00CE33E1">
        <w:t>aturity and resilience to handle personal work stress without undue impact on his/her own or others’ productivity</w:t>
      </w:r>
    </w:p>
    <w:p w14:paraId="5ACD9A1A" w14:textId="77777777" w:rsidR="00C17924" w:rsidRDefault="00C17924" w:rsidP="00C17924">
      <w:pPr>
        <w:pStyle w:val="ListParagraph"/>
        <w:numPr>
          <w:ilvl w:val="0"/>
          <w:numId w:val="13"/>
        </w:numPr>
        <w:spacing w:after="0" w:line="240" w:lineRule="auto"/>
      </w:pPr>
      <w:r>
        <w:t>Flexible approach to dealing with issues, problems and change</w:t>
      </w:r>
    </w:p>
    <w:p w14:paraId="1C9DAF30" w14:textId="77777777" w:rsidR="00C17924" w:rsidRDefault="00C17924" w:rsidP="00C17924">
      <w:pPr>
        <w:pStyle w:val="ListParagraph"/>
        <w:numPr>
          <w:ilvl w:val="0"/>
          <w:numId w:val="13"/>
        </w:numPr>
        <w:spacing w:after="0" w:line="240" w:lineRule="auto"/>
      </w:pPr>
      <w:r>
        <w:t xml:space="preserve">Adapt to changing workload requirements as needed </w:t>
      </w:r>
    </w:p>
    <w:p w14:paraId="685692CF" w14:textId="77777777" w:rsidR="00C17924" w:rsidRDefault="00C17924" w:rsidP="00C17924">
      <w:pPr>
        <w:pStyle w:val="ListParagraph"/>
        <w:numPr>
          <w:ilvl w:val="0"/>
          <w:numId w:val="13"/>
        </w:numPr>
        <w:spacing w:after="0" w:line="240" w:lineRule="auto"/>
      </w:pPr>
      <w:r>
        <w:t xml:space="preserve">Apply critical thinking and problem solving </w:t>
      </w:r>
    </w:p>
    <w:p w14:paraId="774630DE" w14:textId="793EDAD6" w:rsidR="00C17924" w:rsidRDefault="00C17924" w:rsidP="00CE33E1">
      <w:pPr>
        <w:pStyle w:val="ListParagraph"/>
        <w:numPr>
          <w:ilvl w:val="0"/>
          <w:numId w:val="13"/>
        </w:numPr>
        <w:spacing w:after="0" w:line="240" w:lineRule="auto"/>
      </w:pPr>
      <w:r>
        <w:t>Ability to work in a fast paced environment</w:t>
      </w:r>
    </w:p>
    <w:p w14:paraId="0A06C4BF" w14:textId="77777777" w:rsidR="00CE33E1" w:rsidRDefault="00CE33E1" w:rsidP="00B630D8">
      <w:pPr>
        <w:pStyle w:val="ListParagraph"/>
        <w:spacing w:after="0" w:line="240" w:lineRule="auto"/>
      </w:pPr>
    </w:p>
    <w:p w14:paraId="5703E9C6" w14:textId="29938F11" w:rsidR="007E26EC" w:rsidRDefault="007E26EC" w:rsidP="00BD7C25">
      <w:pPr>
        <w:spacing w:after="0" w:line="240" w:lineRule="auto"/>
        <w:rPr>
          <w:b/>
          <w:u w:val="single"/>
        </w:rPr>
      </w:pPr>
      <w:r w:rsidRPr="007E26EC">
        <w:rPr>
          <w:b/>
          <w:u w:val="single"/>
        </w:rPr>
        <w:t>Certificates, Licenses, Registrations</w:t>
      </w:r>
    </w:p>
    <w:p w14:paraId="4C2C23F3" w14:textId="77777777" w:rsidR="005C22DA" w:rsidRDefault="008A52B6" w:rsidP="00BD7C25">
      <w:pPr>
        <w:spacing w:after="0" w:line="240" w:lineRule="auto"/>
      </w:pPr>
      <w:r>
        <w:t xml:space="preserve">Possession </w:t>
      </w:r>
      <w:r w:rsidR="00BC05A4">
        <w:t>of a valid California driver’s license</w:t>
      </w:r>
      <w:r>
        <w:t xml:space="preserve"> and proof of valid automobile insurance</w:t>
      </w:r>
      <w:r w:rsidR="008E2909">
        <w:t xml:space="preserve"> for reliabl</w:t>
      </w:r>
      <w:r w:rsidR="002D25D5">
        <w:t>e vehicle</w:t>
      </w:r>
    </w:p>
    <w:p w14:paraId="546C0502" w14:textId="77777777" w:rsidR="005C22DA" w:rsidRDefault="005C22DA" w:rsidP="00BD7C25">
      <w:pPr>
        <w:spacing w:after="0" w:line="240" w:lineRule="auto"/>
      </w:pPr>
    </w:p>
    <w:p w14:paraId="4F08EE80" w14:textId="77777777" w:rsidR="00A16AAD" w:rsidRDefault="00A16AAD" w:rsidP="00BD7C25">
      <w:pPr>
        <w:spacing w:after="0" w:line="240" w:lineRule="auto"/>
      </w:pPr>
    </w:p>
    <w:p w14:paraId="24B276FF" w14:textId="77777777" w:rsidR="00A16AAD" w:rsidRDefault="00A16AAD" w:rsidP="00A16AAD">
      <w:pPr>
        <w:spacing w:after="0" w:line="240" w:lineRule="auto"/>
        <w:jc w:val="center"/>
      </w:pPr>
    </w:p>
    <w:p w14:paraId="2C5C5B66" w14:textId="627C4527" w:rsidR="0047434F" w:rsidRPr="005628F4" w:rsidRDefault="0047434F" w:rsidP="0047434F">
      <w:pPr>
        <w:spacing w:after="0"/>
        <w:jc w:val="center"/>
        <w:rPr>
          <w:rFonts w:cs="Arial"/>
        </w:rPr>
      </w:pPr>
      <w:r w:rsidRPr="005628F4">
        <w:rPr>
          <w:rFonts w:cs="Arial"/>
        </w:rPr>
        <w:t xml:space="preserve">Application </w:t>
      </w:r>
      <w:r w:rsidR="0032353E">
        <w:rPr>
          <w:rFonts w:cs="Arial"/>
        </w:rPr>
        <w:t>Deadline – June 24, 2021</w:t>
      </w:r>
    </w:p>
    <w:p w14:paraId="6E2B2587" w14:textId="77777777" w:rsidR="0047434F" w:rsidRPr="005628F4" w:rsidRDefault="0047434F" w:rsidP="0047434F">
      <w:pPr>
        <w:spacing w:after="0"/>
        <w:jc w:val="center"/>
        <w:rPr>
          <w:rFonts w:cs="Arial"/>
        </w:rPr>
      </w:pPr>
      <w:r>
        <w:rPr>
          <w:rFonts w:cs="Arial"/>
        </w:rPr>
        <w:t>Submit your resume, letter of interest</w:t>
      </w:r>
      <w:r w:rsidRPr="005628F4">
        <w:rPr>
          <w:rFonts w:cs="Arial"/>
        </w:rPr>
        <w:t xml:space="preserve"> </w:t>
      </w:r>
      <w:r>
        <w:rPr>
          <w:rFonts w:cs="Arial"/>
        </w:rPr>
        <w:t xml:space="preserve">and three professional references </w:t>
      </w:r>
      <w:r w:rsidRPr="005628F4">
        <w:rPr>
          <w:rFonts w:cs="Arial"/>
        </w:rPr>
        <w:t xml:space="preserve">to:  </w:t>
      </w:r>
      <w:hyperlink r:id="rId8" w:history="1">
        <w:r w:rsidRPr="005628F4">
          <w:rPr>
            <w:rStyle w:val="Hyperlink"/>
            <w:rFonts w:cs="Arial"/>
          </w:rPr>
          <w:t>Kristin@area12.org</w:t>
        </w:r>
      </w:hyperlink>
    </w:p>
    <w:p w14:paraId="084BA535" w14:textId="77777777" w:rsidR="0047434F" w:rsidRDefault="0047434F" w:rsidP="0047434F">
      <w:pPr>
        <w:spacing w:after="0" w:line="240" w:lineRule="auto"/>
        <w:jc w:val="center"/>
      </w:pPr>
      <w:r w:rsidRPr="005628F4">
        <w:rPr>
          <w:rFonts w:cs="Arial"/>
        </w:rPr>
        <w:t>All resumes will be screened and only the most qualified will be interviewed</w:t>
      </w:r>
    </w:p>
    <w:p w14:paraId="590D8ACA" w14:textId="77777777" w:rsidR="0047434F" w:rsidRDefault="0047434F" w:rsidP="0047434F">
      <w:pPr>
        <w:spacing w:after="0" w:line="240" w:lineRule="auto"/>
        <w:jc w:val="center"/>
      </w:pPr>
    </w:p>
    <w:p w14:paraId="6D8BEDF3" w14:textId="77777777" w:rsidR="00A16AAD" w:rsidRDefault="00A16AAD" w:rsidP="00A16AAD">
      <w:pPr>
        <w:spacing w:after="0" w:line="240" w:lineRule="auto"/>
        <w:jc w:val="center"/>
      </w:pPr>
    </w:p>
    <w:p w14:paraId="2C3470E6" w14:textId="77777777" w:rsidR="00A16AAD" w:rsidRDefault="00A16AAD" w:rsidP="00A16AAD">
      <w:pPr>
        <w:spacing w:after="0" w:line="240" w:lineRule="auto"/>
        <w:jc w:val="center"/>
      </w:pPr>
    </w:p>
    <w:p w14:paraId="72DBF780" w14:textId="77777777" w:rsidR="00A16AAD" w:rsidRDefault="00A16AAD" w:rsidP="00A16AAD">
      <w:pPr>
        <w:spacing w:after="0" w:line="240" w:lineRule="auto"/>
        <w:jc w:val="center"/>
      </w:pPr>
    </w:p>
    <w:p w14:paraId="08C399BC" w14:textId="77777777" w:rsidR="00A16AAD" w:rsidRDefault="00A16AAD" w:rsidP="00A16AAD">
      <w:pPr>
        <w:spacing w:after="0" w:line="240" w:lineRule="auto"/>
        <w:jc w:val="center"/>
      </w:pPr>
    </w:p>
    <w:p w14:paraId="484C9EB7" w14:textId="77777777" w:rsidR="0047434F" w:rsidRDefault="0047434F" w:rsidP="00A16AAD">
      <w:pPr>
        <w:spacing w:after="0" w:line="240" w:lineRule="auto"/>
        <w:jc w:val="center"/>
      </w:pPr>
    </w:p>
    <w:p w14:paraId="3E71BC94" w14:textId="77777777" w:rsidR="0047434F" w:rsidRDefault="0047434F" w:rsidP="00A16AAD">
      <w:pPr>
        <w:spacing w:after="0" w:line="240" w:lineRule="auto"/>
        <w:jc w:val="center"/>
      </w:pPr>
    </w:p>
    <w:p w14:paraId="52ED80E9" w14:textId="61C266C2" w:rsidR="00A16AAD" w:rsidRPr="0047434F" w:rsidRDefault="00A16AAD" w:rsidP="00A16AAD">
      <w:pPr>
        <w:spacing w:after="0" w:line="240" w:lineRule="auto"/>
        <w:jc w:val="center"/>
        <w:rPr>
          <w:sz w:val="20"/>
          <w:szCs w:val="20"/>
        </w:rPr>
      </w:pPr>
      <w:r w:rsidRPr="0047434F">
        <w:rPr>
          <w:sz w:val="20"/>
          <w:szCs w:val="20"/>
        </w:rPr>
        <w:t xml:space="preserve">Area 12 Agency on Aging is an Equal Opportunity Employer.  </w:t>
      </w:r>
      <w:r w:rsidR="00796064" w:rsidRPr="0047434F">
        <w:rPr>
          <w:sz w:val="20"/>
          <w:szCs w:val="20"/>
        </w:rPr>
        <w:t>No</w:t>
      </w:r>
      <w:r w:rsidRPr="0047434F">
        <w:rPr>
          <w:sz w:val="20"/>
          <w:szCs w:val="20"/>
        </w:rPr>
        <w:t xml:space="preserve"> applicant for employment with A12AA shall be subjected to discrimination because of race, color, sex, (including gender, gender identify, gender expression, transgender, pregnancy, and breastfeeding), national origin, religion, physical or mental information, sexual orientation </w:t>
      </w:r>
      <w:r w:rsidR="00B3645C" w:rsidRPr="0047434F">
        <w:rPr>
          <w:sz w:val="20"/>
          <w:szCs w:val="20"/>
        </w:rPr>
        <w:t>(</w:t>
      </w:r>
      <w:r w:rsidRPr="0047434F">
        <w:rPr>
          <w:sz w:val="20"/>
          <w:szCs w:val="20"/>
        </w:rPr>
        <w:t>including heterosexuality, homosexuality, and bisexuality), citizenship status, or mar</w:t>
      </w:r>
      <w:r w:rsidR="00796064" w:rsidRPr="0047434F">
        <w:rPr>
          <w:sz w:val="20"/>
          <w:szCs w:val="20"/>
        </w:rPr>
        <w:t>i</w:t>
      </w:r>
      <w:r w:rsidRPr="0047434F">
        <w:rPr>
          <w:sz w:val="20"/>
          <w:szCs w:val="20"/>
        </w:rPr>
        <w:t xml:space="preserve">tal and parental status.  The Area 12 Agency on </w:t>
      </w:r>
      <w:r w:rsidR="00796064" w:rsidRPr="0047434F">
        <w:rPr>
          <w:sz w:val="20"/>
          <w:szCs w:val="20"/>
        </w:rPr>
        <w:t>Aging c</w:t>
      </w:r>
      <w:r w:rsidRPr="0047434F">
        <w:rPr>
          <w:sz w:val="20"/>
          <w:szCs w:val="20"/>
        </w:rPr>
        <w:t xml:space="preserve">omplies with the American with Disabilities Act of 1990 (ADA), which prohibits discrimination against qualified individual on the basis of disability. </w:t>
      </w:r>
    </w:p>
    <w:sectPr w:rsidR="00A16AAD" w:rsidRPr="0047434F" w:rsidSect="0047434F">
      <w:headerReference w:type="default" r:id="rId9"/>
      <w:footerReference w:type="default" r:id="rId10"/>
      <w:pgSz w:w="12240" w:h="15840"/>
      <w:pgMar w:top="1692"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AD9CB" w14:textId="77777777" w:rsidR="00BE610C" w:rsidRDefault="00BE610C" w:rsidP="00263524">
      <w:pPr>
        <w:spacing w:after="0" w:line="240" w:lineRule="auto"/>
      </w:pPr>
      <w:r>
        <w:separator/>
      </w:r>
    </w:p>
  </w:endnote>
  <w:endnote w:type="continuationSeparator" w:id="0">
    <w:p w14:paraId="46A41E7F" w14:textId="77777777" w:rsidR="00BE610C" w:rsidRDefault="00BE610C" w:rsidP="0026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851B3" w14:textId="3F36D025" w:rsidR="000A09D8" w:rsidRDefault="0047434F">
    <w:pPr>
      <w:pStyle w:val="Footer"/>
      <w:rPr>
        <w:sz w:val="20"/>
        <w:szCs w:val="20"/>
      </w:rPr>
    </w:pPr>
    <w:r>
      <w:rPr>
        <w:sz w:val="20"/>
        <w:szCs w:val="20"/>
      </w:rPr>
      <w:t>X: HR/Job Posting</w:t>
    </w:r>
    <w:r w:rsidR="000A09D8">
      <w:rPr>
        <w:sz w:val="20"/>
        <w:szCs w:val="20"/>
      </w:rPr>
      <w:t xml:space="preserve">/MSSP SWCM </w:t>
    </w:r>
  </w:p>
  <w:p w14:paraId="15FFF02B" w14:textId="1836F711" w:rsidR="00B630D8" w:rsidRDefault="0032353E">
    <w:pPr>
      <w:pStyle w:val="Footer"/>
      <w:rPr>
        <w:sz w:val="20"/>
        <w:szCs w:val="20"/>
      </w:rPr>
    </w:pPr>
    <w:r>
      <w:rPr>
        <w:sz w:val="20"/>
        <w:szCs w:val="20"/>
      </w:rPr>
      <w:t>6-15-21</w:t>
    </w:r>
  </w:p>
  <w:p w14:paraId="2D130749" w14:textId="77777777" w:rsidR="000A09D8" w:rsidRPr="00263524" w:rsidRDefault="000A09D8">
    <w:pPr>
      <w:pStyle w:val="Footer"/>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6BE52" w14:textId="77777777" w:rsidR="00BE610C" w:rsidRDefault="00BE610C" w:rsidP="00263524">
      <w:pPr>
        <w:spacing w:after="0" w:line="240" w:lineRule="auto"/>
      </w:pPr>
      <w:r>
        <w:separator/>
      </w:r>
    </w:p>
  </w:footnote>
  <w:footnote w:type="continuationSeparator" w:id="0">
    <w:p w14:paraId="521F8032" w14:textId="77777777" w:rsidR="00BE610C" w:rsidRDefault="00BE610C" w:rsidP="00263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1F0D" w14:textId="49E05B26" w:rsidR="0047434F" w:rsidRDefault="0047434F" w:rsidP="0047434F">
    <w:pPr>
      <w:pStyle w:val="Header"/>
      <w:jc w:val="center"/>
    </w:pPr>
    <w:r w:rsidRPr="004C03B8">
      <w:rPr>
        <w:noProof/>
      </w:rPr>
      <w:drawing>
        <wp:inline distT="0" distB="0" distL="0" distR="0" wp14:anchorId="3F15945A" wp14:editId="64B575AA">
          <wp:extent cx="2865120" cy="914400"/>
          <wp:effectExtent l="0" t="0" r="0" b="0"/>
          <wp:docPr id="4" name="Picture 4" descr="X:\A12AA Logos  &amp; Letterhead\new logo august 2011 rrom columbine desig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12AA Logos  &amp; Letterhead\new logo august 2011 rrom columbine designs.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8D9"/>
    <w:multiLevelType w:val="hybridMultilevel"/>
    <w:tmpl w:val="DE8C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310AA"/>
    <w:multiLevelType w:val="hybridMultilevel"/>
    <w:tmpl w:val="D908BDDA"/>
    <w:lvl w:ilvl="0" w:tplc="04090001">
      <w:start w:val="1"/>
      <w:numFmt w:val="bullet"/>
      <w:lvlText w:val=""/>
      <w:lvlJc w:val="left"/>
      <w:pPr>
        <w:ind w:left="6466" w:hanging="360"/>
      </w:pPr>
      <w:rPr>
        <w:rFonts w:ascii="Symbol" w:hAnsi="Symbol" w:hint="default"/>
      </w:rPr>
    </w:lvl>
    <w:lvl w:ilvl="1" w:tplc="04090003" w:tentative="1">
      <w:start w:val="1"/>
      <w:numFmt w:val="bullet"/>
      <w:lvlText w:val="o"/>
      <w:lvlJc w:val="left"/>
      <w:pPr>
        <w:ind w:left="7186" w:hanging="360"/>
      </w:pPr>
      <w:rPr>
        <w:rFonts w:ascii="Courier New" w:hAnsi="Courier New" w:cs="Courier New" w:hint="default"/>
      </w:rPr>
    </w:lvl>
    <w:lvl w:ilvl="2" w:tplc="04090005" w:tentative="1">
      <w:start w:val="1"/>
      <w:numFmt w:val="bullet"/>
      <w:lvlText w:val=""/>
      <w:lvlJc w:val="left"/>
      <w:pPr>
        <w:ind w:left="7906" w:hanging="360"/>
      </w:pPr>
      <w:rPr>
        <w:rFonts w:ascii="Wingdings" w:hAnsi="Wingdings" w:hint="default"/>
      </w:rPr>
    </w:lvl>
    <w:lvl w:ilvl="3" w:tplc="04090001" w:tentative="1">
      <w:start w:val="1"/>
      <w:numFmt w:val="bullet"/>
      <w:lvlText w:val=""/>
      <w:lvlJc w:val="left"/>
      <w:pPr>
        <w:ind w:left="8626" w:hanging="360"/>
      </w:pPr>
      <w:rPr>
        <w:rFonts w:ascii="Symbol" w:hAnsi="Symbol" w:hint="default"/>
      </w:rPr>
    </w:lvl>
    <w:lvl w:ilvl="4" w:tplc="04090003" w:tentative="1">
      <w:start w:val="1"/>
      <w:numFmt w:val="bullet"/>
      <w:lvlText w:val="o"/>
      <w:lvlJc w:val="left"/>
      <w:pPr>
        <w:ind w:left="9346" w:hanging="360"/>
      </w:pPr>
      <w:rPr>
        <w:rFonts w:ascii="Courier New" w:hAnsi="Courier New" w:cs="Courier New" w:hint="default"/>
      </w:rPr>
    </w:lvl>
    <w:lvl w:ilvl="5" w:tplc="04090005" w:tentative="1">
      <w:start w:val="1"/>
      <w:numFmt w:val="bullet"/>
      <w:lvlText w:val=""/>
      <w:lvlJc w:val="left"/>
      <w:pPr>
        <w:ind w:left="10066" w:hanging="360"/>
      </w:pPr>
      <w:rPr>
        <w:rFonts w:ascii="Wingdings" w:hAnsi="Wingdings" w:hint="default"/>
      </w:rPr>
    </w:lvl>
    <w:lvl w:ilvl="6" w:tplc="04090001" w:tentative="1">
      <w:start w:val="1"/>
      <w:numFmt w:val="bullet"/>
      <w:lvlText w:val=""/>
      <w:lvlJc w:val="left"/>
      <w:pPr>
        <w:ind w:left="10786" w:hanging="360"/>
      </w:pPr>
      <w:rPr>
        <w:rFonts w:ascii="Symbol" w:hAnsi="Symbol" w:hint="default"/>
      </w:rPr>
    </w:lvl>
    <w:lvl w:ilvl="7" w:tplc="04090003" w:tentative="1">
      <w:start w:val="1"/>
      <w:numFmt w:val="bullet"/>
      <w:lvlText w:val="o"/>
      <w:lvlJc w:val="left"/>
      <w:pPr>
        <w:ind w:left="11506" w:hanging="360"/>
      </w:pPr>
      <w:rPr>
        <w:rFonts w:ascii="Courier New" w:hAnsi="Courier New" w:cs="Courier New" w:hint="default"/>
      </w:rPr>
    </w:lvl>
    <w:lvl w:ilvl="8" w:tplc="04090005" w:tentative="1">
      <w:start w:val="1"/>
      <w:numFmt w:val="bullet"/>
      <w:lvlText w:val=""/>
      <w:lvlJc w:val="left"/>
      <w:pPr>
        <w:ind w:left="12226" w:hanging="360"/>
      </w:pPr>
      <w:rPr>
        <w:rFonts w:ascii="Wingdings" w:hAnsi="Wingdings" w:hint="default"/>
      </w:rPr>
    </w:lvl>
  </w:abstractNum>
  <w:abstractNum w:abstractNumId="2" w15:restartNumberingAfterBreak="0">
    <w:nsid w:val="224455E1"/>
    <w:multiLevelType w:val="hybridMultilevel"/>
    <w:tmpl w:val="B09C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F5AA0"/>
    <w:multiLevelType w:val="hybridMultilevel"/>
    <w:tmpl w:val="D68C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B2363"/>
    <w:multiLevelType w:val="hybridMultilevel"/>
    <w:tmpl w:val="A618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55658"/>
    <w:multiLevelType w:val="hybridMultilevel"/>
    <w:tmpl w:val="7B24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D47F4"/>
    <w:multiLevelType w:val="hybridMultilevel"/>
    <w:tmpl w:val="5A94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00753"/>
    <w:multiLevelType w:val="hybridMultilevel"/>
    <w:tmpl w:val="4D1E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D3306"/>
    <w:multiLevelType w:val="hybridMultilevel"/>
    <w:tmpl w:val="472274DA"/>
    <w:lvl w:ilvl="0" w:tplc="04090001">
      <w:start w:val="1"/>
      <w:numFmt w:val="bullet"/>
      <w:lvlText w:val=""/>
      <w:lvlJc w:val="left"/>
      <w:pPr>
        <w:ind w:left="6466" w:hanging="360"/>
      </w:pPr>
      <w:rPr>
        <w:rFonts w:ascii="Symbol" w:hAnsi="Symbol" w:hint="default"/>
      </w:rPr>
    </w:lvl>
    <w:lvl w:ilvl="1" w:tplc="04090003" w:tentative="1">
      <w:start w:val="1"/>
      <w:numFmt w:val="bullet"/>
      <w:lvlText w:val="o"/>
      <w:lvlJc w:val="left"/>
      <w:pPr>
        <w:ind w:left="7186" w:hanging="360"/>
      </w:pPr>
      <w:rPr>
        <w:rFonts w:ascii="Courier New" w:hAnsi="Courier New" w:cs="Courier New" w:hint="default"/>
      </w:rPr>
    </w:lvl>
    <w:lvl w:ilvl="2" w:tplc="04090005" w:tentative="1">
      <w:start w:val="1"/>
      <w:numFmt w:val="bullet"/>
      <w:lvlText w:val=""/>
      <w:lvlJc w:val="left"/>
      <w:pPr>
        <w:ind w:left="7906" w:hanging="360"/>
      </w:pPr>
      <w:rPr>
        <w:rFonts w:ascii="Wingdings" w:hAnsi="Wingdings" w:hint="default"/>
      </w:rPr>
    </w:lvl>
    <w:lvl w:ilvl="3" w:tplc="04090001" w:tentative="1">
      <w:start w:val="1"/>
      <w:numFmt w:val="bullet"/>
      <w:lvlText w:val=""/>
      <w:lvlJc w:val="left"/>
      <w:pPr>
        <w:ind w:left="8626" w:hanging="360"/>
      </w:pPr>
      <w:rPr>
        <w:rFonts w:ascii="Symbol" w:hAnsi="Symbol" w:hint="default"/>
      </w:rPr>
    </w:lvl>
    <w:lvl w:ilvl="4" w:tplc="04090003" w:tentative="1">
      <w:start w:val="1"/>
      <w:numFmt w:val="bullet"/>
      <w:lvlText w:val="o"/>
      <w:lvlJc w:val="left"/>
      <w:pPr>
        <w:ind w:left="9346" w:hanging="360"/>
      </w:pPr>
      <w:rPr>
        <w:rFonts w:ascii="Courier New" w:hAnsi="Courier New" w:cs="Courier New" w:hint="default"/>
      </w:rPr>
    </w:lvl>
    <w:lvl w:ilvl="5" w:tplc="04090005" w:tentative="1">
      <w:start w:val="1"/>
      <w:numFmt w:val="bullet"/>
      <w:lvlText w:val=""/>
      <w:lvlJc w:val="left"/>
      <w:pPr>
        <w:ind w:left="10066" w:hanging="360"/>
      </w:pPr>
      <w:rPr>
        <w:rFonts w:ascii="Wingdings" w:hAnsi="Wingdings" w:hint="default"/>
      </w:rPr>
    </w:lvl>
    <w:lvl w:ilvl="6" w:tplc="04090001" w:tentative="1">
      <w:start w:val="1"/>
      <w:numFmt w:val="bullet"/>
      <w:lvlText w:val=""/>
      <w:lvlJc w:val="left"/>
      <w:pPr>
        <w:ind w:left="10786" w:hanging="360"/>
      </w:pPr>
      <w:rPr>
        <w:rFonts w:ascii="Symbol" w:hAnsi="Symbol" w:hint="default"/>
      </w:rPr>
    </w:lvl>
    <w:lvl w:ilvl="7" w:tplc="04090003" w:tentative="1">
      <w:start w:val="1"/>
      <w:numFmt w:val="bullet"/>
      <w:lvlText w:val="o"/>
      <w:lvlJc w:val="left"/>
      <w:pPr>
        <w:ind w:left="11506" w:hanging="360"/>
      </w:pPr>
      <w:rPr>
        <w:rFonts w:ascii="Courier New" w:hAnsi="Courier New" w:cs="Courier New" w:hint="default"/>
      </w:rPr>
    </w:lvl>
    <w:lvl w:ilvl="8" w:tplc="04090005" w:tentative="1">
      <w:start w:val="1"/>
      <w:numFmt w:val="bullet"/>
      <w:lvlText w:val=""/>
      <w:lvlJc w:val="left"/>
      <w:pPr>
        <w:ind w:left="12226" w:hanging="360"/>
      </w:pPr>
      <w:rPr>
        <w:rFonts w:ascii="Wingdings" w:hAnsi="Wingdings" w:hint="default"/>
      </w:rPr>
    </w:lvl>
  </w:abstractNum>
  <w:abstractNum w:abstractNumId="9" w15:restartNumberingAfterBreak="0">
    <w:nsid w:val="4CB044A7"/>
    <w:multiLevelType w:val="hybridMultilevel"/>
    <w:tmpl w:val="F5AED4F6"/>
    <w:lvl w:ilvl="0" w:tplc="04090001">
      <w:start w:val="1"/>
      <w:numFmt w:val="bullet"/>
      <w:lvlText w:val=""/>
      <w:lvlJc w:val="left"/>
      <w:pPr>
        <w:ind w:left="3593" w:hanging="360"/>
      </w:pPr>
      <w:rPr>
        <w:rFonts w:ascii="Symbol" w:hAnsi="Symbol" w:hint="default"/>
      </w:rPr>
    </w:lvl>
    <w:lvl w:ilvl="1" w:tplc="04090003" w:tentative="1">
      <w:start w:val="1"/>
      <w:numFmt w:val="bullet"/>
      <w:lvlText w:val="o"/>
      <w:lvlJc w:val="left"/>
      <w:pPr>
        <w:ind w:left="4313" w:hanging="360"/>
      </w:pPr>
      <w:rPr>
        <w:rFonts w:ascii="Courier New" w:hAnsi="Courier New" w:cs="Courier New" w:hint="default"/>
      </w:rPr>
    </w:lvl>
    <w:lvl w:ilvl="2" w:tplc="04090005" w:tentative="1">
      <w:start w:val="1"/>
      <w:numFmt w:val="bullet"/>
      <w:lvlText w:val=""/>
      <w:lvlJc w:val="left"/>
      <w:pPr>
        <w:ind w:left="5033" w:hanging="360"/>
      </w:pPr>
      <w:rPr>
        <w:rFonts w:ascii="Wingdings" w:hAnsi="Wingdings" w:hint="default"/>
      </w:rPr>
    </w:lvl>
    <w:lvl w:ilvl="3" w:tplc="04090001" w:tentative="1">
      <w:start w:val="1"/>
      <w:numFmt w:val="bullet"/>
      <w:lvlText w:val=""/>
      <w:lvlJc w:val="left"/>
      <w:pPr>
        <w:ind w:left="5753" w:hanging="360"/>
      </w:pPr>
      <w:rPr>
        <w:rFonts w:ascii="Symbol" w:hAnsi="Symbol" w:hint="default"/>
      </w:rPr>
    </w:lvl>
    <w:lvl w:ilvl="4" w:tplc="04090003" w:tentative="1">
      <w:start w:val="1"/>
      <w:numFmt w:val="bullet"/>
      <w:lvlText w:val="o"/>
      <w:lvlJc w:val="left"/>
      <w:pPr>
        <w:ind w:left="6473" w:hanging="360"/>
      </w:pPr>
      <w:rPr>
        <w:rFonts w:ascii="Courier New" w:hAnsi="Courier New" w:cs="Courier New" w:hint="default"/>
      </w:rPr>
    </w:lvl>
    <w:lvl w:ilvl="5" w:tplc="04090005" w:tentative="1">
      <w:start w:val="1"/>
      <w:numFmt w:val="bullet"/>
      <w:lvlText w:val=""/>
      <w:lvlJc w:val="left"/>
      <w:pPr>
        <w:ind w:left="7193" w:hanging="360"/>
      </w:pPr>
      <w:rPr>
        <w:rFonts w:ascii="Wingdings" w:hAnsi="Wingdings" w:hint="default"/>
      </w:rPr>
    </w:lvl>
    <w:lvl w:ilvl="6" w:tplc="04090001" w:tentative="1">
      <w:start w:val="1"/>
      <w:numFmt w:val="bullet"/>
      <w:lvlText w:val=""/>
      <w:lvlJc w:val="left"/>
      <w:pPr>
        <w:ind w:left="7913" w:hanging="360"/>
      </w:pPr>
      <w:rPr>
        <w:rFonts w:ascii="Symbol" w:hAnsi="Symbol" w:hint="default"/>
      </w:rPr>
    </w:lvl>
    <w:lvl w:ilvl="7" w:tplc="04090003" w:tentative="1">
      <w:start w:val="1"/>
      <w:numFmt w:val="bullet"/>
      <w:lvlText w:val="o"/>
      <w:lvlJc w:val="left"/>
      <w:pPr>
        <w:ind w:left="8633" w:hanging="360"/>
      </w:pPr>
      <w:rPr>
        <w:rFonts w:ascii="Courier New" w:hAnsi="Courier New" w:cs="Courier New" w:hint="default"/>
      </w:rPr>
    </w:lvl>
    <w:lvl w:ilvl="8" w:tplc="04090005" w:tentative="1">
      <w:start w:val="1"/>
      <w:numFmt w:val="bullet"/>
      <w:lvlText w:val=""/>
      <w:lvlJc w:val="left"/>
      <w:pPr>
        <w:ind w:left="9353" w:hanging="360"/>
      </w:pPr>
      <w:rPr>
        <w:rFonts w:ascii="Wingdings" w:hAnsi="Wingdings" w:hint="default"/>
      </w:rPr>
    </w:lvl>
  </w:abstractNum>
  <w:abstractNum w:abstractNumId="10" w15:restartNumberingAfterBreak="0">
    <w:nsid w:val="67CA6CF0"/>
    <w:multiLevelType w:val="hybridMultilevel"/>
    <w:tmpl w:val="E93C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02EF2"/>
    <w:multiLevelType w:val="hybridMultilevel"/>
    <w:tmpl w:val="E71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5470A"/>
    <w:multiLevelType w:val="hybridMultilevel"/>
    <w:tmpl w:val="0CBA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0"/>
  </w:num>
  <w:num w:numId="5">
    <w:abstractNumId w:val="12"/>
  </w:num>
  <w:num w:numId="6">
    <w:abstractNumId w:val="3"/>
  </w:num>
  <w:num w:numId="7">
    <w:abstractNumId w:val="7"/>
  </w:num>
  <w:num w:numId="8">
    <w:abstractNumId w:val="11"/>
  </w:num>
  <w:num w:numId="9">
    <w:abstractNumId w:val="6"/>
  </w:num>
  <w:num w:numId="10">
    <w:abstractNumId w:val="5"/>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AB"/>
    <w:rsid w:val="00032BC6"/>
    <w:rsid w:val="000407D9"/>
    <w:rsid w:val="00045B29"/>
    <w:rsid w:val="00062E52"/>
    <w:rsid w:val="0008492E"/>
    <w:rsid w:val="000A09D8"/>
    <w:rsid w:val="000B4D5C"/>
    <w:rsid w:val="00162A48"/>
    <w:rsid w:val="001709ED"/>
    <w:rsid w:val="0018071D"/>
    <w:rsid w:val="001D4809"/>
    <w:rsid w:val="001E704C"/>
    <w:rsid w:val="001F4FEA"/>
    <w:rsid w:val="00203020"/>
    <w:rsid w:val="00205599"/>
    <w:rsid w:val="00263524"/>
    <w:rsid w:val="002901A4"/>
    <w:rsid w:val="002D25D5"/>
    <w:rsid w:val="002F6526"/>
    <w:rsid w:val="0031669A"/>
    <w:rsid w:val="0032353E"/>
    <w:rsid w:val="00332334"/>
    <w:rsid w:val="00346AA1"/>
    <w:rsid w:val="0035229D"/>
    <w:rsid w:val="0035508B"/>
    <w:rsid w:val="00357B9F"/>
    <w:rsid w:val="00365A00"/>
    <w:rsid w:val="003A22BB"/>
    <w:rsid w:val="003A623F"/>
    <w:rsid w:val="003C0F1D"/>
    <w:rsid w:val="003D5E88"/>
    <w:rsid w:val="0046137E"/>
    <w:rsid w:val="004702BC"/>
    <w:rsid w:val="0047434F"/>
    <w:rsid w:val="004A6C0A"/>
    <w:rsid w:val="004A6D23"/>
    <w:rsid w:val="004F06D9"/>
    <w:rsid w:val="004F445D"/>
    <w:rsid w:val="0050586F"/>
    <w:rsid w:val="00512C36"/>
    <w:rsid w:val="00521854"/>
    <w:rsid w:val="00523E6C"/>
    <w:rsid w:val="005435F4"/>
    <w:rsid w:val="00584282"/>
    <w:rsid w:val="005853B7"/>
    <w:rsid w:val="005C22DA"/>
    <w:rsid w:val="005E3483"/>
    <w:rsid w:val="00603C4A"/>
    <w:rsid w:val="006229B4"/>
    <w:rsid w:val="00630EFE"/>
    <w:rsid w:val="00653D9A"/>
    <w:rsid w:val="006A69F7"/>
    <w:rsid w:val="006B495C"/>
    <w:rsid w:val="006D496F"/>
    <w:rsid w:val="006E1DE1"/>
    <w:rsid w:val="006E33E5"/>
    <w:rsid w:val="007120F6"/>
    <w:rsid w:val="0077514C"/>
    <w:rsid w:val="0078019D"/>
    <w:rsid w:val="00796064"/>
    <w:rsid w:val="007B3ABE"/>
    <w:rsid w:val="007E26EC"/>
    <w:rsid w:val="007F5224"/>
    <w:rsid w:val="007F5A3F"/>
    <w:rsid w:val="007F649B"/>
    <w:rsid w:val="007F7385"/>
    <w:rsid w:val="00805154"/>
    <w:rsid w:val="0081461C"/>
    <w:rsid w:val="0082147E"/>
    <w:rsid w:val="0088468C"/>
    <w:rsid w:val="00886EA3"/>
    <w:rsid w:val="008A0458"/>
    <w:rsid w:val="008A52B6"/>
    <w:rsid w:val="008C0DE2"/>
    <w:rsid w:val="008E2753"/>
    <w:rsid w:val="008E2909"/>
    <w:rsid w:val="00911A93"/>
    <w:rsid w:val="00926E0A"/>
    <w:rsid w:val="00931366"/>
    <w:rsid w:val="00977935"/>
    <w:rsid w:val="009A4082"/>
    <w:rsid w:val="009F3E61"/>
    <w:rsid w:val="00A16AAD"/>
    <w:rsid w:val="00A21D89"/>
    <w:rsid w:val="00A22609"/>
    <w:rsid w:val="00A8266B"/>
    <w:rsid w:val="00A8782C"/>
    <w:rsid w:val="00A909C6"/>
    <w:rsid w:val="00A9164F"/>
    <w:rsid w:val="00A92B48"/>
    <w:rsid w:val="00AD692D"/>
    <w:rsid w:val="00AE50CD"/>
    <w:rsid w:val="00B33A70"/>
    <w:rsid w:val="00B3645C"/>
    <w:rsid w:val="00B630D8"/>
    <w:rsid w:val="00B728AE"/>
    <w:rsid w:val="00B765DD"/>
    <w:rsid w:val="00B836C6"/>
    <w:rsid w:val="00B9119B"/>
    <w:rsid w:val="00BA3DEC"/>
    <w:rsid w:val="00BC05A4"/>
    <w:rsid w:val="00BC4B34"/>
    <w:rsid w:val="00BD7C25"/>
    <w:rsid w:val="00BE610C"/>
    <w:rsid w:val="00BF42C2"/>
    <w:rsid w:val="00BF742F"/>
    <w:rsid w:val="00C17924"/>
    <w:rsid w:val="00C96AAB"/>
    <w:rsid w:val="00CB5773"/>
    <w:rsid w:val="00CD459C"/>
    <w:rsid w:val="00CE33E1"/>
    <w:rsid w:val="00CE6BAF"/>
    <w:rsid w:val="00CE759E"/>
    <w:rsid w:val="00D226CB"/>
    <w:rsid w:val="00D24947"/>
    <w:rsid w:val="00D42A57"/>
    <w:rsid w:val="00D65F41"/>
    <w:rsid w:val="00D8557E"/>
    <w:rsid w:val="00DB087C"/>
    <w:rsid w:val="00DB1E4E"/>
    <w:rsid w:val="00DC64BA"/>
    <w:rsid w:val="00DD12D9"/>
    <w:rsid w:val="00DF458C"/>
    <w:rsid w:val="00E0091F"/>
    <w:rsid w:val="00E06817"/>
    <w:rsid w:val="00E121BE"/>
    <w:rsid w:val="00E17841"/>
    <w:rsid w:val="00E34D5E"/>
    <w:rsid w:val="00E5109B"/>
    <w:rsid w:val="00E5415F"/>
    <w:rsid w:val="00E9211C"/>
    <w:rsid w:val="00E9419A"/>
    <w:rsid w:val="00EA0248"/>
    <w:rsid w:val="00EB0C6B"/>
    <w:rsid w:val="00F50067"/>
    <w:rsid w:val="00F81FAF"/>
    <w:rsid w:val="00F95F2C"/>
    <w:rsid w:val="00FA7C18"/>
    <w:rsid w:val="00FB6030"/>
    <w:rsid w:val="00FD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4B793"/>
  <w15:docId w15:val="{9CE38C0E-8B3A-4DA4-82EA-1A6F1459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526"/>
    <w:pPr>
      <w:ind w:left="720"/>
      <w:contextualSpacing/>
    </w:pPr>
  </w:style>
  <w:style w:type="paragraph" w:styleId="Header">
    <w:name w:val="header"/>
    <w:basedOn w:val="Normal"/>
    <w:link w:val="HeaderChar"/>
    <w:uiPriority w:val="99"/>
    <w:unhideWhenUsed/>
    <w:rsid w:val="00263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524"/>
  </w:style>
  <w:style w:type="paragraph" w:styleId="Footer">
    <w:name w:val="footer"/>
    <w:basedOn w:val="Normal"/>
    <w:link w:val="FooterChar"/>
    <w:uiPriority w:val="99"/>
    <w:unhideWhenUsed/>
    <w:rsid w:val="00263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524"/>
  </w:style>
  <w:style w:type="character" w:styleId="CommentReference">
    <w:name w:val="annotation reference"/>
    <w:basedOn w:val="DefaultParagraphFont"/>
    <w:uiPriority w:val="99"/>
    <w:semiHidden/>
    <w:unhideWhenUsed/>
    <w:rsid w:val="00B33A70"/>
    <w:rPr>
      <w:sz w:val="16"/>
      <w:szCs w:val="16"/>
    </w:rPr>
  </w:style>
  <w:style w:type="paragraph" w:styleId="CommentText">
    <w:name w:val="annotation text"/>
    <w:basedOn w:val="Normal"/>
    <w:link w:val="CommentTextChar"/>
    <w:uiPriority w:val="99"/>
    <w:semiHidden/>
    <w:unhideWhenUsed/>
    <w:rsid w:val="00B33A70"/>
    <w:pPr>
      <w:spacing w:line="240" w:lineRule="auto"/>
    </w:pPr>
    <w:rPr>
      <w:sz w:val="20"/>
      <w:szCs w:val="20"/>
    </w:rPr>
  </w:style>
  <w:style w:type="character" w:customStyle="1" w:styleId="CommentTextChar">
    <w:name w:val="Comment Text Char"/>
    <w:basedOn w:val="DefaultParagraphFont"/>
    <w:link w:val="CommentText"/>
    <w:uiPriority w:val="99"/>
    <w:semiHidden/>
    <w:rsid w:val="00B33A70"/>
    <w:rPr>
      <w:sz w:val="20"/>
      <w:szCs w:val="20"/>
    </w:rPr>
  </w:style>
  <w:style w:type="paragraph" w:styleId="CommentSubject">
    <w:name w:val="annotation subject"/>
    <w:basedOn w:val="CommentText"/>
    <w:next w:val="CommentText"/>
    <w:link w:val="CommentSubjectChar"/>
    <w:uiPriority w:val="99"/>
    <w:semiHidden/>
    <w:unhideWhenUsed/>
    <w:rsid w:val="00B33A70"/>
    <w:rPr>
      <w:b/>
      <w:bCs/>
    </w:rPr>
  </w:style>
  <w:style w:type="character" w:customStyle="1" w:styleId="CommentSubjectChar">
    <w:name w:val="Comment Subject Char"/>
    <w:basedOn w:val="CommentTextChar"/>
    <w:link w:val="CommentSubject"/>
    <w:uiPriority w:val="99"/>
    <w:semiHidden/>
    <w:rsid w:val="00B33A70"/>
    <w:rPr>
      <w:b/>
      <w:bCs/>
      <w:sz w:val="20"/>
      <w:szCs w:val="20"/>
    </w:rPr>
  </w:style>
  <w:style w:type="paragraph" w:styleId="BalloonText">
    <w:name w:val="Balloon Text"/>
    <w:basedOn w:val="Normal"/>
    <w:link w:val="BalloonTextChar"/>
    <w:uiPriority w:val="99"/>
    <w:semiHidden/>
    <w:unhideWhenUsed/>
    <w:rsid w:val="00B33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A70"/>
    <w:rPr>
      <w:rFonts w:ascii="Segoe UI" w:hAnsi="Segoe UI" w:cs="Segoe UI"/>
      <w:sz w:val="18"/>
      <w:szCs w:val="18"/>
    </w:rPr>
  </w:style>
  <w:style w:type="character" w:styleId="Hyperlink">
    <w:name w:val="Hyperlink"/>
    <w:basedOn w:val="DefaultParagraphFont"/>
    <w:uiPriority w:val="99"/>
    <w:unhideWhenUsed/>
    <w:rsid w:val="00474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area12.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F7726-A7DC-471F-88EF-8D569807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White</dc:creator>
  <cp:keywords/>
  <dc:description/>
  <cp:lastModifiedBy>Doreen Schmidt</cp:lastModifiedBy>
  <cp:revision>2</cp:revision>
  <cp:lastPrinted>2021-06-15T18:34:00Z</cp:lastPrinted>
  <dcterms:created xsi:type="dcterms:W3CDTF">2021-06-15T18:47:00Z</dcterms:created>
  <dcterms:modified xsi:type="dcterms:W3CDTF">2021-06-15T18:47:00Z</dcterms:modified>
</cp:coreProperties>
</file>